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C37FC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C60A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Московской области от 04.12.2014 N 162/2014-ОЗ</w:t>
            </w:r>
            <w:r>
              <w:rPr>
                <w:sz w:val="48"/>
                <w:szCs w:val="48"/>
              </w:rPr>
              <w:br/>
              <w:t>(ред. от 29.05.2018)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некоторых вопросах организации социального обслуживания в Московской области"</w:t>
            </w:r>
            <w:r>
              <w:rPr>
                <w:sz w:val="48"/>
                <w:szCs w:val="48"/>
              </w:rPr>
              <w:br/>
              <w:t>(принят постановлением Мособлдумы от 20.11.2014 N 20/106-П)</w:t>
            </w:r>
            <w:r>
              <w:rPr>
                <w:sz w:val="48"/>
                <w:szCs w:val="48"/>
              </w:rPr>
              <w:br/>
              <w:t>(вместе с "Перечнем социальных услуг, предоставляемых поставщиками социальных услуг")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C60A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14.09.2018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C60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C60A1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EC60A1">
            <w:pPr>
              <w:pStyle w:val="ConsPlusNormal"/>
              <w:outlineLvl w:val="0"/>
            </w:pPr>
            <w:r>
              <w:t>4 декабря 2014 года</w:t>
            </w:r>
          </w:p>
        </w:tc>
        <w:tc>
          <w:tcPr>
            <w:tcW w:w="5103" w:type="dxa"/>
          </w:tcPr>
          <w:p w:rsidR="00000000" w:rsidRDefault="00EC60A1">
            <w:pPr>
              <w:pStyle w:val="ConsPlusNormal"/>
              <w:jc w:val="right"/>
              <w:outlineLvl w:val="0"/>
            </w:pPr>
            <w:r>
              <w:t>N 162/2014-ОЗ</w:t>
            </w:r>
          </w:p>
        </w:tc>
      </w:tr>
    </w:tbl>
    <w:p w:rsidR="00000000" w:rsidRDefault="00EC60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C60A1">
      <w:pPr>
        <w:pStyle w:val="ConsPlusNormal"/>
        <w:jc w:val="both"/>
      </w:pPr>
    </w:p>
    <w:p w:rsidR="00000000" w:rsidRDefault="00EC60A1">
      <w:pPr>
        <w:pStyle w:val="ConsPlusNormal"/>
        <w:jc w:val="right"/>
      </w:pPr>
      <w:r>
        <w:t>Принят</w:t>
      </w:r>
    </w:p>
    <w:p w:rsidR="00000000" w:rsidRDefault="00EC60A1">
      <w:pPr>
        <w:pStyle w:val="ConsPlusNormal"/>
        <w:jc w:val="right"/>
      </w:pPr>
      <w:hyperlink r:id="rId8" w:tooltip="Постановление Мособлдумы от 20.11.2014 N 20/106-П &quot;О Законе Московской области &quot;О некоторых вопросах организации социального обслуживания в Московской области&quot;{КонсультантПлюс}" w:history="1">
        <w:r>
          <w:rPr>
            <w:color w:val="0000FF"/>
          </w:rPr>
          <w:t>постановлением</w:t>
        </w:r>
      </w:hyperlink>
    </w:p>
    <w:p w:rsidR="00000000" w:rsidRDefault="00EC60A1">
      <w:pPr>
        <w:pStyle w:val="ConsPlusNormal"/>
        <w:jc w:val="right"/>
      </w:pPr>
      <w:r>
        <w:t>Московской областной Думы</w:t>
      </w:r>
    </w:p>
    <w:p w:rsidR="00000000" w:rsidRDefault="00EC60A1">
      <w:pPr>
        <w:pStyle w:val="ConsPlusNormal"/>
        <w:jc w:val="right"/>
      </w:pPr>
      <w:r>
        <w:t>от 20 ноября 2014 г. N 20/10</w:t>
      </w:r>
      <w:r>
        <w:t>6-П</w:t>
      </w:r>
    </w:p>
    <w:p w:rsidR="00000000" w:rsidRDefault="00EC60A1">
      <w:pPr>
        <w:pStyle w:val="ConsPlusNormal"/>
        <w:jc w:val="both"/>
      </w:pPr>
    </w:p>
    <w:p w:rsidR="00000000" w:rsidRDefault="00EC60A1">
      <w:pPr>
        <w:pStyle w:val="ConsPlusTitle"/>
        <w:jc w:val="center"/>
      </w:pPr>
      <w:r>
        <w:t>ЗАКОН</w:t>
      </w:r>
    </w:p>
    <w:p w:rsidR="00000000" w:rsidRDefault="00EC60A1">
      <w:pPr>
        <w:pStyle w:val="ConsPlusTitle"/>
        <w:jc w:val="center"/>
      </w:pPr>
      <w:r>
        <w:t>МОСКОВСКОЙ ОБЛАСТИ</w:t>
      </w:r>
    </w:p>
    <w:p w:rsidR="00000000" w:rsidRDefault="00EC60A1">
      <w:pPr>
        <w:pStyle w:val="ConsPlusTitle"/>
        <w:jc w:val="center"/>
      </w:pPr>
    </w:p>
    <w:p w:rsidR="00000000" w:rsidRDefault="00EC60A1">
      <w:pPr>
        <w:pStyle w:val="ConsPlusTitle"/>
        <w:jc w:val="center"/>
      </w:pPr>
      <w:r>
        <w:t>О НЕКОТОРЫХ ВОПРОСАХ ОРГАНИЗАЦИИ СОЦИАЛЬНОГО ОБСЛУЖИВАНИЯ</w:t>
      </w:r>
    </w:p>
    <w:p w:rsidR="00000000" w:rsidRDefault="00EC60A1">
      <w:pPr>
        <w:pStyle w:val="ConsPlusTitle"/>
        <w:jc w:val="center"/>
      </w:pPr>
      <w:r>
        <w:t>В МОСКОВСКОЙ ОБЛАСТИ</w:t>
      </w:r>
    </w:p>
    <w:p w:rsidR="00000000" w:rsidRDefault="00EC60A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C60A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C60A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Московской области</w:t>
            </w:r>
          </w:p>
          <w:p w:rsidR="00000000" w:rsidRDefault="00EC60A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10.11.2015 </w:t>
            </w:r>
            <w:hyperlink r:id="rId9" w:tooltip="Закон Московской области от 10.11.2015 N 188/2015-ОЗ &quot;О внесении изменений в Закон Московской области &quot;О некоторых вопросах организации социального обслуживания в Московской области&quot; и о признании утратившим силу Закона Московской области &quot;О внесении изменений в Закон Московской области &quot;О внесении изменений в Закон Московской области &quot;О социальном обслуживании населения в Московской области&quot; (принят постановлением Мособлдумы от 29.10.2015 N 5/144-П){КонсультантПлюс}" w:history="1">
              <w:r>
                <w:rPr>
                  <w:color w:val="0000FF"/>
                </w:rPr>
                <w:t>N 188/2015-ОЗ</w:t>
              </w:r>
            </w:hyperlink>
            <w:r>
              <w:rPr>
                <w:color w:val="392C69"/>
              </w:rPr>
              <w:t xml:space="preserve">, от 01.12.2015 </w:t>
            </w:r>
            <w:hyperlink r:id="rId10" w:tooltip="Закон Московской области от 01.12.2015 N 212/2015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19.11.2015 N 15/146-П){КонсультантПлюс}" w:history="1">
              <w:r>
                <w:rPr>
                  <w:color w:val="0000FF"/>
                </w:rPr>
                <w:t>N 212/2015-ОЗ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EC60A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16.02.2017 </w:t>
            </w:r>
            <w:hyperlink r:id="rId11" w:tooltip="Закон Московской области от 16.02.2017 N 14/2017-ОЗ &quot;О внесении изменения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09.02.2017 N 9/15-П){КонсультантПлюс}" w:history="1">
              <w:r>
                <w:rPr>
                  <w:color w:val="0000FF"/>
                </w:rPr>
                <w:t>N 14/2017-ОЗ</w:t>
              </w:r>
            </w:hyperlink>
            <w:r>
              <w:rPr>
                <w:color w:val="392C69"/>
              </w:rPr>
              <w:t xml:space="preserve">, от 21.09.2017 </w:t>
            </w:r>
            <w:hyperlink r:id="rId12" w:tooltip="Закон Московской области от 21.09.2017 N 149/2017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14.09.2017 N 15/29-П){КонсультантПлюс}" w:history="1">
              <w:r>
                <w:rPr>
                  <w:color w:val="0000FF"/>
                </w:rPr>
                <w:t>N 149/2017-ОЗ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EC60A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04.05.2018 </w:t>
            </w:r>
            <w:hyperlink r:id="rId13" w:tooltip="Закон Московской области от 04.05.2018 N 56/2018-ОЗ &quot;О внесении изменений в некоторые законы Московской области, регулирующие предоставление мер социальной поддержки, социальных услуг, иных социальных гарантий и выплат отдельным категориям граждан&quot; (принят постановлением Мособлдумы от 19.04.2018 N 6/50-П){КонсультантПлюс}" w:history="1">
              <w:r>
                <w:rPr>
                  <w:color w:val="0000FF"/>
                </w:rPr>
                <w:t>N 56/2018-ОЗ</w:t>
              </w:r>
            </w:hyperlink>
            <w:r>
              <w:rPr>
                <w:color w:val="392C69"/>
              </w:rPr>
              <w:t xml:space="preserve">, от 08.05.2018 </w:t>
            </w:r>
            <w:hyperlink r:id="rId14" w:tooltip="Закон Московской области от 08.05.2018 N 58/2018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26.04.2018 N 13/51-П){КонсультантПлюс}" w:history="1">
              <w:r>
                <w:rPr>
                  <w:color w:val="0000FF"/>
                </w:rPr>
                <w:t>N 58/2018-ОЗ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EC60A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29.05.2</w:t>
            </w:r>
            <w:r>
              <w:rPr>
                <w:color w:val="392C69"/>
              </w:rPr>
              <w:t xml:space="preserve">018 </w:t>
            </w:r>
            <w:hyperlink r:id="rId15" w:tooltip="Закон Московской области от 29.05.2018 N 79/2018-ОЗ &quot;О внесении изменений в Закон Московской области &quot;О государственной молодежной политике в Московской области&quot; и Закон Московской области &quot;О некоторых вопросах организации социального обслуживания в Московской области&quot; (принят постановлением Мособлдумы от 17.05.2018 N 34/52-П){КонсультантПлюс}" w:history="1">
              <w:r>
                <w:rPr>
                  <w:color w:val="0000FF"/>
                </w:rPr>
                <w:t>N 79/2018-ОЗ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EC60A1">
      <w:pPr>
        <w:pStyle w:val="ConsPlusNormal"/>
        <w:jc w:val="both"/>
      </w:pPr>
    </w:p>
    <w:p w:rsidR="00000000" w:rsidRDefault="00EC60A1">
      <w:pPr>
        <w:pStyle w:val="ConsPlusTitle"/>
        <w:ind w:firstLine="540"/>
        <w:jc w:val="both"/>
        <w:outlineLvl w:val="1"/>
      </w:pPr>
      <w:r>
        <w:t>Статья 1</w:t>
      </w:r>
      <w:r>
        <w:t>. Предмет регулирования настоящего Закона</w:t>
      </w:r>
    </w:p>
    <w:p w:rsidR="00000000" w:rsidRDefault="00EC60A1">
      <w:pPr>
        <w:pStyle w:val="ConsPlusNormal"/>
        <w:jc w:val="both"/>
      </w:pPr>
    </w:p>
    <w:p w:rsidR="00000000" w:rsidRDefault="00EC60A1">
      <w:pPr>
        <w:pStyle w:val="ConsPlusNormal"/>
        <w:ind w:firstLine="540"/>
        <w:jc w:val="both"/>
      </w:pPr>
      <w:r>
        <w:t xml:space="preserve">1. Настоящий Закон в соответствии с Федеральным </w:t>
      </w:r>
      <w:hyperlink r:id="rId16" w:tooltip="Федеральный закон от 28.12.2013 N 442-ФЗ (ред. от 07.03.2018) &quot;Об основах социального обслуживания граждан в Российской Федерации&quot; (с изм. и доп., вступ. в силу с 01.05.2018){КонсультантПлюс}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</w:t>
      </w:r>
      <w:r>
        <w:t>циального обслуживания граждан в Российской Федерации" (далее - Федеральный закон) устанавливает: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1) правовое регулирование и организацию социального обслуживания в Московской области (далее - социальное обслуживание) в пределах полномочий, установленных Ф</w:t>
      </w:r>
      <w:r>
        <w:t xml:space="preserve">едеральным </w:t>
      </w:r>
      <w:hyperlink r:id="rId17" w:tooltip="Федеральный закон от 28.12.2013 N 442-ФЗ (ред. от 07.03.2018) &quot;Об основах социального обслуживания граждан в Российской Федерации&quot; (с изм. и доп., вступ. в силу с 01.05.2018){КонсультантПлюс}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2) полномочия Правительства Московской области, центрального исполнительного органа государственной власти Московской области в сфере социального обслуживания;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3) предельную величину сред</w:t>
      </w:r>
      <w:r>
        <w:t>недушевого дохода для предоставления социальных услуг в форме социального обслуживания на дому и в полустационарной форме социального обслуживания бесплатно;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4) перечень социальных услуг, предоставляемых поставщиками социальных услуг на территории Московск</w:t>
      </w:r>
      <w:r>
        <w:t>ой области;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 xml:space="preserve">5) дополнительные к установленным Федеральным </w:t>
      </w:r>
      <w:hyperlink r:id="rId18" w:tooltip="Федеральный закон от 28.12.2013 N 442-ФЗ (ред. от 07.03.2018) &quot;Об основах социального обслуживания граждан в Российской Федерации&quot; (с изм. и доп., вступ. в силу с 01.05.2018){КонсультантПлюс}" w:history="1">
        <w:r>
          <w:rPr>
            <w:color w:val="0000FF"/>
          </w:rPr>
          <w:t>законом</w:t>
        </w:r>
      </w:hyperlink>
      <w:r>
        <w:t xml:space="preserve"> категории граждан, которым социальные услуги предоставляются бесплатно;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 xml:space="preserve">6) дополнительные к установленным Федеральным </w:t>
      </w:r>
      <w:hyperlink r:id="rId19" w:tooltip="Федеральный закон от 28.12.2013 N 442-ФЗ (ред. от 07.03.2018) &quot;Об основах социального обслуживания граждан в Российской Федерации&quot; (с изм. и доп., вступ. в силу с 01.05.2018){КонсультантПлюс}" w:history="1">
        <w:r>
          <w:rPr>
            <w:color w:val="0000FF"/>
          </w:rPr>
          <w:t>законом</w:t>
        </w:r>
      </w:hyperlink>
      <w:r>
        <w:t xml:space="preserve"> обстоятельства, ухудшающие или способные ухудшить условия жизнедеятельности граждан, при которых они признаются нуждающимися в социальном обслуживании.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2. Действие настоящего Закона распространяется на граждан Российской Ф</w:t>
      </w:r>
      <w:r>
        <w:t>едерации, на иностранных граждан и лиц без гражданства, постоянно проживающих на территории Московской области, беженцев (далее - граждане), а также на юридических лиц независимо от их организационно-правовой формы и индивидуальных предпринимателей, осущес</w:t>
      </w:r>
      <w:r>
        <w:t>твляющих социальное обслуживание граждан.</w:t>
      </w:r>
    </w:p>
    <w:p w:rsidR="00000000" w:rsidRDefault="00EC60A1">
      <w:pPr>
        <w:pStyle w:val="ConsPlusNormal"/>
        <w:jc w:val="both"/>
      </w:pPr>
    </w:p>
    <w:p w:rsidR="00000000" w:rsidRDefault="00EC60A1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Законе</w:t>
      </w:r>
    </w:p>
    <w:p w:rsidR="00000000" w:rsidRDefault="00EC60A1">
      <w:pPr>
        <w:pStyle w:val="ConsPlusNormal"/>
        <w:jc w:val="both"/>
      </w:pPr>
    </w:p>
    <w:p w:rsidR="00000000" w:rsidRDefault="00EC60A1">
      <w:pPr>
        <w:pStyle w:val="ConsPlusNormal"/>
        <w:ind w:firstLine="540"/>
        <w:jc w:val="both"/>
      </w:pPr>
      <w:r>
        <w:t>Для целей настоящего Закона используются основные понятия и термины, применяемые в том значении, в каком они определены федеральным законодательством.</w:t>
      </w:r>
    </w:p>
    <w:p w:rsidR="00000000" w:rsidRDefault="00EC60A1">
      <w:pPr>
        <w:pStyle w:val="ConsPlusNormal"/>
        <w:jc w:val="both"/>
      </w:pPr>
    </w:p>
    <w:p w:rsidR="00000000" w:rsidRDefault="00EC60A1">
      <w:pPr>
        <w:pStyle w:val="ConsPlusTitle"/>
        <w:ind w:firstLine="540"/>
        <w:jc w:val="both"/>
        <w:outlineLvl w:val="1"/>
      </w:pPr>
      <w:r>
        <w:t>Статья 3. Полномочия Правительства Московской области, центрального исполнительного органа государственной власти Московской области в сфере социального обслуживания</w:t>
      </w:r>
    </w:p>
    <w:p w:rsidR="00000000" w:rsidRDefault="00EC60A1">
      <w:pPr>
        <w:pStyle w:val="ConsPlusNormal"/>
        <w:jc w:val="both"/>
      </w:pPr>
    </w:p>
    <w:p w:rsidR="00000000" w:rsidRDefault="00EC60A1">
      <w:pPr>
        <w:pStyle w:val="ConsPlusNormal"/>
        <w:ind w:firstLine="540"/>
        <w:jc w:val="both"/>
      </w:pPr>
      <w:r>
        <w:t>1. К полномочиям Правительства Московской области в сфере социального обслуживания относя</w:t>
      </w:r>
      <w:r>
        <w:t>тся: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1) утверждение регламента межведомственного взаимодействия органов государственной власти Московской области в связи с реализацией полномочий Московской области в сфере социального обслуживания;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2) утверждение порядка предоставления социальных услуг п</w:t>
      </w:r>
      <w:r>
        <w:t>оставщиками социальных услуг, включая определение сведений и документов, необходимых для предоставления получателями социальных услуг;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3) установление порядка утверждения тарифов на социальные услуги на основании подушевых нормативов финансирования социаль</w:t>
      </w:r>
      <w:r>
        <w:t>ных услуг;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4) утверждение порядка организации осуществления регионального государственного контроля (надзора) в сфере социального обслуживания;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5) утверждение размера платы за предоставление социальных услуг и порядка ее взимания;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6) установление порядка р</w:t>
      </w:r>
      <w:r>
        <w:t>еализации программ в сфере социального обслуживания, в том числе инвестиционных программ;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7) утверждение порядка межведомственного взаимодействия органов государственной власти Московской области при предоставлении социальных услуг и социального сопровожде</w:t>
      </w:r>
      <w:r>
        <w:t>ния;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8) определение размера и порядка выплаты компенсации поставщику или поставщикам социальных услуг, которые включены в реестр поставщиков социальных услуг Московской области, но не участвуют в выполнении государственного задания (заказа);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9) установлени</w:t>
      </w:r>
      <w:r>
        <w:t>е порядка приема на социальное обслуживание в стационарные организации социального обслуживания со специальным социальным обслуживанием граждан из числа лиц, освобождаемых из мест лишения свободы, за которыми в соответствии с законодательством Российской Ф</w:t>
      </w:r>
      <w:r>
        <w:t>едерации установлен административный надзор и которые частично или полностью утратили способность к самообслуживанию;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10) утверждение программ Московской области в сфере социального обслуживания;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11) утверждение номенклатуры организаций социального обслуживания в Московской области;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12) определение при необходимости организаций, которые находятся в ведении центрального исполнительного органа государственной власти Московской области в сфере социаль</w:t>
      </w:r>
      <w:r>
        <w:t>ного обслуживания и которым в соответствии с Федеральным законом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</w:t>
      </w:r>
      <w:r>
        <w:t>х муниципальных образований Московской области.</w:t>
      </w:r>
    </w:p>
    <w:p w:rsidR="00000000" w:rsidRDefault="00EC60A1">
      <w:pPr>
        <w:pStyle w:val="ConsPlusNormal"/>
        <w:jc w:val="both"/>
      </w:pPr>
      <w:r>
        <w:t xml:space="preserve">(п. 12 введен </w:t>
      </w:r>
      <w:hyperlink r:id="rId20" w:tooltip="Закон Московской области от 08.05.2018 N 58/2018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26.04.2018 N 13/51-П){КонсультантПлюс}" w:history="1">
        <w:r>
          <w:rPr>
            <w:color w:val="0000FF"/>
          </w:rPr>
          <w:t>Законом</w:t>
        </w:r>
      </w:hyperlink>
      <w:r>
        <w:t xml:space="preserve"> Московской области от 08.05.2018 N 58/2018-ОЗ)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2</w:t>
      </w:r>
      <w:r>
        <w:t>. К полномочиям центрального исполнительного органа государственной власти Московской области в сфере социального обслуживания относятся: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1) признание граждан нуждающимися в социальном обслуживании, а также составление индивидуальной программы предоставлен</w:t>
      </w:r>
      <w:r>
        <w:t>ия социальных услуг;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2) разработка и реализация программ Московской области в сфере социального обслуживания;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</w:t>
      </w:r>
      <w:r>
        <w:t>ного обслуживания в Московской области;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lastRenderedPageBreak/>
        <w:t>4) осуществление регионального государственного контроля (надзора) в сфере социального обслуживания;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5) формирование и ведение реестра поставщиков социальных услуг и регистра получателей социальных услуг, осуществлен</w:t>
      </w:r>
      <w:r>
        <w:t>ие функции оператора информационных систем в сфере социального обслуживания;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6)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</w:t>
      </w:r>
      <w:r>
        <w:t>едоставления, о тарифах на эти услуги, в том числе через средства массовой информации, включая размещение информации на официальном сайте центрального исполнительного органа государственной власти Московской области в сфере социального обслуживания в инфор</w:t>
      </w:r>
      <w:r>
        <w:t>мационно-коммуникационной сети "Интернет";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7) ведение учета и отчетности в сфере социального обслуживания в Московской области;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8) разработка и реализация мероприятий по формированию и развитию рынка социальных услуг, в том числе по развитию негосударствен</w:t>
      </w:r>
      <w:r>
        <w:t>ных организаций социального обслуживания;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9) организация поддержки социально ориентированных некоммерческих организаций, благотворителей и добровольцев (волонтеров), осуществляющих деятельность в сфере социального обслуживания в Московской области в соотве</w:t>
      </w:r>
      <w:r>
        <w:t>тствии с федеральным законодательством и законодательством Московской области;</w:t>
      </w:r>
    </w:p>
    <w:p w:rsidR="00000000" w:rsidRDefault="00EC60A1">
      <w:pPr>
        <w:pStyle w:val="ConsPlusNormal"/>
        <w:jc w:val="both"/>
      </w:pPr>
      <w:r>
        <w:t xml:space="preserve">(в ред. </w:t>
      </w:r>
      <w:hyperlink r:id="rId21" w:tooltip="Закон Московской области от 29.05.2018 N 79/2018-ОЗ &quot;О внесении изменений в Закон Московской области &quot;О государственной молодежной политике в Московской области&quot; и Закон Московской области &quot;О некоторых вопросах организации социального обслуживания в Московской области&quot; (принят постановлением Мособлдумы от 17.05.2018 N 34/52-П){КонсультантПлюс}" w:history="1">
        <w:r>
          <w:rPr>
            <w:color w:val="0000FF"/>
          </w:rPr>
          <w:t>Закона</w:t>
        </w:r>
      </w:hyperlink>
      <w:r>
        <w:t xml:space="preserve"> Московской области от 29.05.2018 N 79/2018-ОЗ)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10) разработка и апробация методик и технологий в сфере социального обслуживания;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11) разработка и реализация мероприятий по профилактике обсто</w:t>
      </w:r>
      <w:r>
        <w:t>ятельств, обусловливающих нуждаемость гражданина в социальном обслуживании;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12) установление порядка расходования государственными организациями социального обслуживания Московской области средств, образовавшихся в результате взимания платы за предоставлен</w:t>
      </w:r>
      <w:r>
        <w:t>ие социальных услуг;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13) утверждение нормативов штатной численности государственных организаций социального обслуживания Московской области, нормативов обеспечения мягким инвентарем, площадью жилых помещений и мебелью при предоставлении социальных услуг ук</w:t>
      </w:r>
      <w:r>
        <w:t>азанными организациями;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14) утверждение норм питания в государственных организациях социального обслуживания Московской области;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15) организация профессионального обучения, профессионального образования и дополнительного профессионального образования работ</w:t>
      </w:r>
      <w:r>
        <w:t>ников государственных организаций социального обслуживания Московской области;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16) создание условий для организации проведения независимой оценки качества условий оказания услуг организациями социального обслуживания;</w:t>
      </w:r>
    </w:p>
    <w:p w:rsidR="00000000" w:rsidRDefault="00EC60A1">
      <w:pPr>
        <w:pStyle w:val="ConsPlusNormal"/>
        <w:jc w:val="both"/>
      </w:pPr>
      <w:r>
        <w:t xml:space="preserve">(в ред. </w:t>
      </w:r>
      <w:hyperlink r:id="rId22" w:tooltip="Закон Московской области от 08.05.2018 N 58/2018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26.04.2018 N 13/51-П){КонсультантПлюс}" w:history="1">
        <w:r>
          <w:rPr>
            <w:color w:val="0000FF"/>
          </w:rPr>
          <w:t>Закона</w:t>
        </w:r>
      </w:hyperlink>
      <w:r>
        <w:t xml:space="preserve"> Московской области от 08.05.2018 N 58/2018-ОЗ)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17) оказание содействия гражданам, общественным и иным организациям в осуществлении общественн</w:t>
      </w:r>
      <w:r>
        <w:t>ого контроля в сфере социального обслуживания;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 xml:space="preserve">18) обеспечение технической возможности выражения мнений получателями социальных услуг о качестве оказания услуг организациями социального обслуживания на официальном сайте центрального исполнительного органа </w:t>
      </w:r>
      <w:r>
        <w:t>государственной власти Московской области в сфере социального обслуживания в информационно-коммуникационной сети "Интернет".</w:t>
      </w:r>
    </w:p>
    <w:p w:rsidR="00000000" w:rsidRDefault="00EC60A1">
      <w:pPr>
        <w:pStyle w:val="ConsPlusNormal"/>
        <w:jc w:val="both"/>
      </w:pPr>
    </w:p>
    <w:p w:rsidR="00000000" w:rsidRDefault="00EC60A1">
      <w:pPr>
        <w:pStyle w:val="ConsPlusTitle"/>
        <w:ind w:firstLine="540"/>
        <w:jc w:val="both"/>
        <w:outlineLvl w:val="1"/>
      </w:pPr>
      <w:r>
        <w:t>Статья 3.1. Информационное обеспечение предоставления социальных услуг</w:t>
      </w:r>
    </w:p>
    <w:p w:rsidR="00000000" w:rsidRDefault="00EC60A1">
      <w:pPr>
        <w:pStyle w:val="ConsPlusNormal"/>
        <w:ind w:firstLine="540"/>
        <w:jc w:val="both"/>
      </w:pPr>
      <w:r>
        <w:lastRenderedPageBreak/>
        <w:t xml:space="preserve">(введена </w:t>
      </w:r>
      <w:hyperlink r:id="rId23" w:tooltip="Закон Московской области от 04.05.2018 N 56/2018-ОЗ &quot;О внесении изменений в некоторые законы Московской области, регулирующие предоставление мер социальной поддержки, социальных услуг, иных социальных гарантий и выплат отдельным категориям граждан&quot; (принят постановлением Мособлдумы от 19.04.2018 N 6/50-П){КонсультантПлюс}" w:history="1">
        <w:r>
          <w:rPr>
            <w:color w:val="0000FF"/>
          </w:rPr>
          <w:t>Законом</w:t>
        </w:r>
      </w:hyperlink>
      <w:r>
        <w:t xml:space="preserve"> Московской области от 04.05.2018 N 56/2018-ОЗ</w:t>
      </w:r>
      <w:r>
        <w:t>)</w:t>
      </w:r>
    </w:p>
    <w:p w:rsidR="00000000" w:rsidRDefault="00EC60A1">
      <w:pPr>
        <w:pStyle w:val="ConsPlusNormal"/>
        <w:jc w:val="both"/>
      </w:pPr>
    </w:p>
    <w:p w:rsidR="00000000" w:rsidRDefault="00EC60A1">
      <w:pPr>
        <w:pStyle w:val="ConsPlusNormal"/>
        <w:ind w:firstLine="540"/>
        <w:jc w:val="both"/>
      </w:pPr>
      <w:r>
        <w:t>Информация о поставщиках социальных услуг, получателях социальных услуг, а также о социальных услугах, предоставляемых им в соответствии с настоящим Законом, размещается в Единой государственной информационной системе социального обеспечения.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Размещение</w:t>
      </w:r>
      <w:r>
        <w:t xml:space="preserve">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24" w:tooltip="Федеральный закон от 17.07.1999 N 178-ФЗ (ред. от 07.03.2018) &quot;О государственной социальной помощи&quot;{КонсультантПлюс}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000000" w:rsidRDefault="00EC60A1">
      <w:pPr>
        <w:pStyle w:val="ConsPlusNormal"/>
        <w:jc w:val="both"/>
      </w:pPr>
    </w:p>
    <w:p w:rsidR="00000000" w:rsidRDefault="00EC60A1">
      <w:pPr>
        <w:pStyle w:val="ConsPlusTitle"/>
        <w:ind w:firstLine="540"/>
        <w:jc w:val="both"/>
        <w:outlineLvl w:val="1"/>
      </w:pPr>
      <w:r>
        <w:t>Статья 4. Предельная величина среднедушевого дохода дл</w:t>
      </w:r>
      <w:r>
        <w:t>я предоставления социальных услуг в форме социального обслуживания на дому и в полустационарной форме социального обслуживания бесплатно</w:t>
      </w:r>
    </w:p>
    <w:p w:rsidR="00000000" w:rsidRDefault="00EC60A1">
      <w:pPr>
        <w:pStyle w:val="ConsPlusNormal"/>
        <w:jc w:val="both"/>
      </w:pPr>
    </w:p>
    <w:p w:rsidR="00000000" w:rsidRDefault="00EC60A1">
      <w:pPr>
        <w:pStyle w:val="ConsPlusNormal"/>
        <w:ind w:firstLine="540"/>
        <w:jc w:val="both"/>
      </w:pPr>
      <w:bookmarkStart w:id="1" w:name="Par82"/>
      <w:bookmarkEnd w:id="1"/>
      <w:r>
        <w:t>1. Предельная величина среднедушевого дохода для предоставления социальных услуг бесплатно в форме социально</w:t>
      </w:r>
      <w:r>
        <w:t xml:space="preserve">го обслуживания на дому и в полустационарной форме социального обслуживания в Московской области составляет размер полуторной величины прожиточного минимума, установленного в Московской области для основных социально-демографических групп населения (далее </w:t>
      </w:r>
      <w:r>
        <w:t>- предельная величина).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2. Социальные услуги в форме социального обслуживания на дому и в полустационарной форме социального обслуживания в Московской области предоставляются бесплатно, если на дату обращения среднедушевой доход получателя социальных услуг</w:t>
      </w:r>
      <w:r>
        <w:t xml:space="preserve">, рассчитанный в соответствии с нормативными правовыми актами Российской Федерации, ниже предельной величины или равен предельной величине, размер которой установлен </w:t>
      </w:r>
      <w:hyperlink w:anchor="Par82" w:tooltip="1. Предельная величина среднедушевого дохода для предоставления социальных услуг бесплатно в форме социального обслуживания на дому и в полустационарной форме социального обслуживания в Московской области составляет размер полуторной величины прожиточного минимума, установленного в Московской области для основных социально-демографических групп населения (далее - предельная величина).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000000" w:rsidRDefault="00EC60A1">
      <w:pPr>
        <w:pStyle w:val="ConsPlusNormal"/>
        <w:jc w:val="both"/>
      </w:pPr>
    </w:p>
    <w:p w:rsidR="00000000" w:rsidRDefault="00EC60A1">
      <w:pPr>
        <w:pStyle w:val="ConsPlusTitle"/>
        <w:ind w:firstLine="540"/>
        <w:jc w:val="both"/>
        <w:outlineLvl w:val="1"/>
      </w:pPr>
      <w:r>
        <w:t>Статья 5. Перечень социальных услуг, предоставляемых поставщиками социальных услуг</w:t>
      </w:r>
    </w:p>
    <w:p w:rsidR="00000000" w:rsidRDefault="00EC60A1">
      <w:pPr>
        <w:pStyle w:val="ConsPlusNormal"/>
        <w:jc w:val="both"/>
      </w:pPr>
    </w:p>
    <w:p w:rsidR="00000000" w:rsidRDefault="00EC60A1">
      <w:pPr>
        <w:pStyle w:val="ConsPlusNormal"/>
        <w:ind w:firstLine="540"/>
        <w:jc w:val="both"/>
      </w:pPr>
      <w:r>
        <w:t>Поставщиками социальных услуг предоставляются социальные услуги в соответст</w:t>
      </w:r>
      <w:r>
        <w:t xml:space="preserve">вии с </w:t>
      </w:r>
      <w:hyperlink w:anchor="Par165" w:tooltip="ПЕРЕЧЕНЬ" w:history="1">
        <w:r>
          <w:rPr>
            <w:color w:val="0000FF"/>
          </w:rPr>
          <w:t>Перечнем</w:t>
        </w:r>
      </w:hyperlink>
      <w:r>
        <w:t xml:space="preserve"> социальных услуг, предоставляемых поставщиками социальных услуг (далее - Перечень социальных услуг), согласно приложению к настоящему Закону.</w:t>
      </w:r>
    </w:p>
    <w:p w:rsidR="00000000" w:rsidRDefault="00EC60A1">
      <w:pPr>
        <w:pStyle w:val="ConsPlusNormal"/>
        <w:jc w:val="both"/>
      </w:pPr>
    </w:p>
    <w:p w:rsidR="00000000" w:rsidRDefault="00EC60A1">
      <w:pPr>
        <w:pStyle w:val="ConsPlusTitle"/>
        <w:ind w:firstLine="540"/>
        <w:jc w:val="both"/>
        <w:outlineLvl w:val="1"/>
      </w:pPr>
      <w:r>
        <w:t>Статья 6. Категории граждан, которым социальные услуги предос</w:t>
      </w:r>
      <w:r>
        <w:t>тавляются бесплатно</w:t>
      </w:r>
    </w:p>
    <w:p w:rsidR="00000000" w:rsidRDefault="00EC60A1">
      <w:pPr>
        <w:pStyle w:val="ConsPlusNormal"/>
        <w:jc w:val="both"/>
      </w:pPr>
    </w:p>
    <w:p w:rsidR="00000000" w:rsidRDefault="00EC60A1">
      <w:pPr>
        <w:pStyle w:val="ConsPlusNormal"/>
        <w:ind w:firstLine="540"/>
        <w:jc w:val="both"/>
      </w:pPr>
      <w:bookmarkStart w:id="2" w:name="Par91"/>
      <w:bookmarkEnd w:id="2"/>
      <w:r>
        <w:t>1. Категории граждан, которым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бесплатно, а также условия их предоставления определя</w:t>
      </w:r>
      <w:r>
        <w:t xml:space="preserve">ются </w:t>
      </w:r>
      <w:hyperlink r:id="rId25" w:tooltip="Федеральный закон от 28.12.2013 N 442-ФЗ (ред. от 07.03.2018) &quot;Об основах социального обслуживания граждан в Российской Федерации&quot; (с изм. и доп., вступ. в силу с 01.05.2018){КонсультантПлюс}" w:history="1">
        <w:r>
          <w:rPr>
            <w:color w:val="0000FF"/>
          </w:rPr>
          <w:t>статьей 31</w:t>
        </w:r>
      </w:hyperlink>
      <w:r>
        <w:t xml:space="preserve"> Федерального закона.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2. Социальные услуги в форме социального обслуживания на дому предоставляются бесплатно: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1) одиноко проживающим инвалидам, одиноко проживающим гражд</w:t>
      </w:r>
      <w:r>
        <w:t>анам пожилого возраста, одиноко проживающим супружеским парам из числа: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а) Героев Советского Союза;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б) Героев Российской Федерации и полных кавалеров ордена Славы;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в) Героев Социалистического Труда, Героев Труда Российской Федерации и полных кавалеров орде</w:t>
      </w:r>
      <w:r>
        <w:t>на Трудовой Славы;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г) инвалидов боевых действий;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2) участникам и (или) инвалидам Великой Отечественной войны;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3) лицам, награжденным знаком "Жителю блокадного Ленинграда";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 xml:space="preserve">4) лицам, работавшим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</w:t>
      </w:r>
      <w:r>
        <w:lastRenderedPageBreak/>
        <w:t>объектов в пределах тыловых границ действующих фронтов, операционных зо</w:t>
      </w:r>
      <w:r>
        <w:t>н действующих флотов, на прифронтовых участках железных и автомобильных дорог; членам экипажей судов транспортного флота, интернированным в начале Великой Отечественной войны в портах других государств;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5) лицам, проработавшим в тылу в период с 22 июня 194</w:t>
      </w:r>
      <w:r>
        <w:t>1 года по 9 мая 1945 года не менее шести месяцев, исключая период работы на временно оккупированных территориях СССР; лицам, награжденным орденами или медалями СССР за самоотверженный труд в период Великой Отечественной войны;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6) лицам, награжденным медаль</w:t>
      </w:r>
      <w:r>
        <w:t>ю "За оборону Москвы";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7) бывшим несовершеннолетним узникам фашизма;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8) супругам погибших (умерших) инвалидов Великой Отечественной войны или участников Великой Отечественной войны, не вступившим в повторный брак.</w:t>
      </w:r>
    </w:p>
    <w:p w:rsidR="00000000" w:rsidRDefault="00EC60A1">
      <w:pPr>
        <w:pStyle w:val="ConsPlusNormal"/>
        <w:jc w:val="both"/>
      </w:pPr>
      <w:r>
        <w:t xml:space="preserve">(часть 2 в ред. </w:t>
      </w:r>
      <w:hyperlink r:id="rId26" w:tooltip="Закон Московской области от 08.05.2018 N 58/2018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26.04.2018 N 13/51-П){КонсультантПлюс}" w:history="1">
        <w:r>
          <w:rPr>
            <w:color w:val="0000FF"/>
          </w:rPr>
          <w:t>Закона</w:t>
        </w:r>
      </w:hyperlink>
      <w:r>
        <w:t xml:space="preserve"> Московской области от 08.05.2018 N 58/2018-ОЗ)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3. Социальные услуги в форме социального обслуживания на дому, в полустационарной и стацио</w:t>
      </w:r>
      <w:r>
        <w:t>нарной формах социального обслуживания предоставляются бесплатно законным представителям детей-инвалидов.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3.1. Социальные услуги в полустационарной и стационарной формах социального обслуживания предоставляются бесплатно лицам без определенного места жител</w:t>
      </w:r>
      <w:r>
        <w:t>ьства, признанным нуждающимися в предоставлении срочных социальных услуг, и лицам, освободившимся из мест лишения свободы и не имеющим работы и средств к существованию, признанным нуждающимися в предоставлении срочных социальных услуг.</w:t>
      </w:r>
    </w:p>
    <w:p w:rsidR="00000000" w:rsidRDefault="00EC60A1">
      <w:pPr>
        <w:pStyle w:val="ConsPlusNormal"/>
        <w:jc w:val="both"/>
      </w:pPr>
      <w:r>
        <w:t xml:space="preserve">(часть 3.1 введена </w:t>
      </w:r>
      <w:hyperlink r:id="rId27" w:tooltip="Закон Московской области от 01.12.2015 N 212/2015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19.11.2015 N 15/146-П){КонсультантПлюс}" w:history="1">
        <w:r>
          <w:rPr>
            <w:color w:val="0000FF"/>
          </w:rPr>
          <w:t>Законом</w:t>
        </w:r>
      </w:hyperlink>
      <w:r>
        <w:t xml:space="preserve"> Московской области от 01.12.2015 N 212/2015-ОЗ)</w:t>
      </w:r>
    </w:p>
    <w:p w:rsidR="00000000" w:rsidRDefault="00EC60A1">
      <w:pPr>
        <w:pStyle w:val="ConsPlusNormal"/>
        <w:spacing w:before="200"/>
        <w:ind w:firstLine="540"/>
        <w:jc w:val="both"/>
      </w:pPr>
      <w:bookmarkStart w:id="3" w:name="Par109"/>
      <w:bookmarkEnd w:id="3"/>
      <w:r>
        <w:t>4. Социальные услуги в стационарной форме социаль</w:t>
      </w:r>
      <w:r>
        <w:t>ного обслуживания предоставляются бесплатно следующим категориям граждан: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1) женщинам, находящимся в кризисной ситуации;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2) лицам, сопровождающим детей-инвалидов, признанных нуждающимися в социальном обслуживании в стационарной форме социального обслуживан</w:t>
      </w:r>
      <w:r>
        <w:t>ия.</w:t>
      </w:r>
    </w:p>
    <w:p w:rsidR="00000000" w:rsidRDefault="00EC60A1">
      <w:pPr>
        <w:pStyle w:val="ConsPlusNormal"/>
        <w:jc w:val="both"/>
      </w:pPr>
      <w:r>
        <w:t xml:space="preserve">(часть 4 в ред. </w:t>
      </w:r>
      <w:hyperlink r:id="rId28" w:tooltip="Закон Московской области от 01.12.2015 N 212/2015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19.11.2015 N 15/146-П){КонсультантПлюс}" w:history="1">
        <w:r>
          <w:rPr>
            <w:color w:val="0000FF"/>
          </w:rPr>
          <w:t>Закона</w:t>
        </w:r>
      </w:hyperlink>
      <w:r>
        <w:t xml:space="preserve"> Московской области от 01.12.2015 N 212/2015-ОЗ)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5. Социальные услуги гражданам, указанным</w:t>
      </w:r>
      <w:r>
        <w:t xml:space="preserve"> в </w:t>
      </w:r>
      <w:hyperlink w:anchor="Par91" w:tooltip="1. Категории граждан, которым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, а также условия их предоставления определяются статьей 31 Федерального закона." w:history="1">
        <w:r>
          <w:rPr>
            <w:color w:val="0000FF"/>
          </w:rPr>
          <w:t>частях 1</w:t>
        </w:r>
      </w:hyperlink>
      <w:r>
        <w:t>-</w:t>
      </w:r>
      <w:hyperlink w:anchor="Par109" w:tooltip="4. Социальные услуги в стационарной форме социального обслуживания предоставляются бесплатно следующим категориям граждан:" w:history="1">
        <w:r>
          <w:rPr>
            <w:color w:val="0000FF"/>
          </w:rPr>
          <w:t>4</w:t>
        </w:r>
      </w:hyperlink>
      <w:r>
        <w:t xml:space="preserve"> настоящей статьи, предоставляются бесплатно в соответствии</w:t>
      </w:r>
      <w:r>
        <w:t xml:space="preserve"> с </w:t>
      </w:r>
      <w:hyperlink w:anchor="Par165" w:tooltip="ПЕРЕЧЕНЬ" w:history="1">
        <w:r>
          <w:rPr>
            <w:color w:val="0000FF"/>
          </w:rPr>
          <w:t>Перечнем</w:t>
        </w:r>
      </w:hyperlink>
      <w:r>
        <w:t xml:space="preserve"> социальных услуг согласно приложению к настоящему Закону.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6. Для целей настоящей статьи под одиноко проживающей супружеской парой понимаются лица, каждый из которых является инвалидом и (или) гражданином пож</w:t>
      </w:r>
      <w:r>
        <w:t>илого возраста, состоящие в браке и не имеющие близких родственников, проживающих совместно с ними.</w:t>
      </w:r>
    </w:p>
    <w:p w:rsidR="00000000" w:rsidRDefault="00EC60A1">
      <w:pPr>
        <w:pStyle w:val="ConsPlusNormal"/>
        <w:jc w:val="both"/>
      </w:pPr>
      <w:r>
        <w:t xml:space="preserve">(часть 6 в ред. </w:t>
      </w:r>
      <w:hyperlink r:id="rId29" w:tooltip="Закон Московской области от 08.05.2018 N 58/2018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26.04.2018 N 13/51-П){КонсультантПлюс}" w:history="1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Московской области от 08.05.2018 N 58/2018-ОЗ)</w:t>
      </w:r>
    </w:p>
    <w:p w:rsidR="00000000" w:rsidRDefault="00EC60A1">
      <w:pPr>
        <w:pStyle w:val="ConsPlusNormal"/>
        <w:jc w:val="both"/>
      </w:pPr>
    </w:p>
    <w:p w:rsidR="00000000" w:rsidRDefault="00EC60A1">
      <w:pPr>
        <w:pStyle w:val="ConsPlusTitle"/>
        <w:ind w:firstLine="540"/>
        <w:jc w:val="both"/>
        <w:outlineLvl w:val="1"/>
      </w:pPr>
      <w:r>
        <w:t>Статья 7. Дополнительные обстоятельства для признания граждан нуждающимися в социальном обслуживании</w:t>
      </w:r>
    </w:p>
    <w:p w:rsidR="00000000" w:rsidRDefault="00EC60A1">
      <w:pPr>
        <w:pStyle w:val="ConsPlusNormal"/>
        <w:jc w:val="both"/>
      </w:pPr>
    </w:p>
    <w:p w:rsidR="00000000" w:rsidRDefault="00EC60A1">
      <w:pPr>
        <w:pStyle w:val="ConsPlusNormal"/>
        <w:ind w:firstLine="540"/>
        <w:jc w:val="both"/>
      </w:pPr>
      <w:r>
        <w:t>1. Гражданин признается нуждающимся в социальном обслуживании при наличии обстоятельств, установленны</w:t>
      </w:r>
      <w:r>
        <w:t xml:space="preserve">х </w:t>
      </w:r>
      <w:hyperlink r:id="rId30" w:tooltip="Федеральный закон от 28.12.2013 N 442-ФЗ (ред. от 07.03.2018) &quot;Об основах социального обслуживания граждан в Российской Федерации&quot; (с изм. и доп., вступ. в силу с 01.05.2018){КонсультантПлюс}" w:history="1">
        <w:r>
          <w:rPr>
            <w:color w:val="0000FF"/>
          </w:rPr>
          <w:t>статьей 15</w:t>
        </w:r>
      </w:hyperlink>
      <w:r>
        <w:t xml:space="preserve"> Федерального закона.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2. К иным обстоятельствам, ухудшающим или способным ухудшить условия жизнедеятельности гражданина относятся: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 xml:space="preserve">1) нахождение женщин в кризисной ситуации </w:t>
      </w:r>
      <w:r>
        <w:t>(несовершеннолетние матери, одинокие матери с несовершеннолетними детьми, женщины, находящиеся в отпуске по уходу за ребенком, потерявшие родных и близких и иные ситуации);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2) наличие семьи, находящейся в социально опасном положении.</w:t>
      </w:r>
    </w:p>
    <w:p w:rsidR="00000000" w:rsidRDefault="00EC60A1">
      <w:pPr>
        <w:pStyle w:val="ConsPlusNormal"/>
        <w:jc w:val="both"/>
      </w:pPr>
    </w:p>
    <w:p w:rsidR="00000000" w:rsidRDefault="00EC60A1">
      <w:pPr>
        <w:pStyle w:val="ConsPlusTitle"/>
        <w:ind w:firstLine="540"/>
        <w:jc w:val="both"/>
        <w:outlineLvl w:val="1"/>
      </w:pPr>
      <w:r>
        <w:t xml:space="preserve">Статья 8. Финансовое </w:t>
      </w:r>
      <w:r>
        <w:t>обеспечение социального обслуживания</w:t>
      </w:r>
    </w:p>
    <w:p w:rsidR="00000000" w:rsidRDefault="00EC60A1">
      <w:pPr>
        <w:pStyle w:val="ConsPlusNormal"/>
        <w:jc w:val="both"/>
      </w:pPr>
    </w:p>
    <w:p w:rsidR="00000000" w:rsidRDefault="00EC60A1">
      <w:pPr>
        <w:pStyle w:val="ConsPlusNormal"/>
        <w:ind w:firstLine="540"/>
        <w:jc w:val="both"/>
      </w:pPr>
      <w:r>
        <w:t>1. Источниками финансового обеспечения социального обслуживания в Московской области являются: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1) средства бюджета Московской области;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2) благотворительные взносы и пожертвования;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3) средства получателей социальных услуг при предоставлении социальных услуг за плату или частичную плату;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4) доходы от предпринимательской и иной приносящей доход деятельности, осуществляемой организациями социального обслуживания, а также иные не запреще</w:t>
      </w:r>
      <w:r>
        <w:t>нные законом источники.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2. Финансовое обеспечение деятельности государственных организаций социального обслуживания Московской области осуществляется в соответствии с бюджетным законодательством Российской Федерации за счет средств бюджета Московской облас</w:t>
      </w:r>
      <w:r>
        <w:t>ти,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3. Финансовое обеспечение предоставления социальных услуг негосударственными организациями, индивидуальными предпринимателями, осущес</w:t>
      </w:r>
      <w:r>
        <w:t>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бюджета Московской области в соответствии с бюджетным законода</w:t>
      </w:r>
      <w:r>
        <w:t>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за счет ср</w:t>
      </w:r>
      <w:r>
        <w:t>едств получателей социальных услуг при предоставлении социальных услуг за плату или частичную плату.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4. Центральный исполнительный орган государственной власти Московской области в сфере социального обслуживания вправе привлекать иные источники финансирова</w:t>
      </w:r>
      <w:r>
        <w:t>ния социального обслуживания, в том числе для реализации совместных проектов в данной сфере.</w:t>
      </w:r>
    </w:p>
    <w:p w:rsidR="00000000" w:rsidRDefault="00EC60A1">
      <w:pPr>
        <w:pStyle w:val="ConsPlusNormal"/>
        <w:jc w:val="both"/>
      </w:pPr>
    </w:p>
    <w:p w:rsidR="00000000" w:rsidRDefault="00EC60A1">
      <w:pPr>
        <w:pStyle w:val="ConsPlusTitle"/>
        <w:ind w:firstLine="540"/>
        <w:jc w:val="both"/>
        <w:outlineLvl w:val="1"/>
      </w:pPr>
      <w:r>
        <w:t>Статья 9. Вступление в силу настоящего Закона</w:t>
      </w:r>
    </w:p>
    <w:p w:rsidR="00000000" w:rsidRDefault="00EC60A1">
      <w:pPr>
        <w:pStyle w:val="ConsPlusNormal"/>
        <w:jc w:val="both"/>
      </w:pPr>
    </w:p>
    <w:p w:rsidR="00000000" w:rsidRDefault="00EC60A1">
      <w:pPr>
        <w:pStyle w:val="ConsPlusNormal"/>
        <w:ind w:firstLine="540"/>
        <w:jc w:val="both"/>
      </w:pPr>
      <w:r>
        <w:t>Настоящий Закон вступает в силу с 1 января 2015 года.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Со дня вступления в силу настоящего Закона признать утративши</w:t>
      </w:r>
      <w:r>
        <w:t>ми силу: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 xml:space="preserve">1) </w:t>
      </w:r>
      <w:hyperlink r:id="rId31" w:tooltip="Закон Московской области от 21.01.2005 N 31/2005-ОЗ (ред. от 30.06.2014) &quot;О социальном обслуживании населения в Московской области&quot; (принят постановлением Мособлдумы от 29.12.2004 N 20/123-П) (вместе с &quot;Перечнем гарантированных государством социальных услуг, предоставляемых гражданам пожилого возраста и инвалидам государственными учреждениями социального обслуживания Московской области&quot;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Московской области N 31/2005-ОЗ "О социальном обслуживании населения в Московской области";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 xml:space="preserve">2) </w:t>
      </w:r>
      <w:hyperlink r:id="rId32" w:tooltip="Закон Московской области от 01.03.2006 N 28/2006-ОЗ (ред. от 27.03.2006) &quot;О внесении изменений в Закон Московской области &quot;О социальном обслуживании населения в Московской области&quot; (принят постановлением Мособлдумы от 15.02.2006 N 4/169-П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Московской области N 28/2006-ОЗ "О внесении изменений в Закон Московской области "О социальном обслуживании населения в Московской области";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 xml:space="preserve">3) </w:t>
      </w:r>
      <w:hyperlink r:id="rId33" w:tooltip="Закон Московской области от 26.07.2006 N 127/2006-ОЗ &quot;О внесении изменений в Закон Московской области &quot;О социальном обслуживании населения в Московской области&quot; (принят постановлением Мособлдумы от 12.07.2006 N 11/187-П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Московской области N 127/2006-ОЗ "О внесении изменений в Закон Московской области "О социальном обслуживании населения</w:t>
      </w:r>
      <w:r>
        <w:t xml:space="preserve"> в Московской области";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 xml:space="preserve">4) </w:t>
      </w:r>
      <w:hyperlink r:id="rId34" w:tooltip="Закон Московской области от 05.12.2008 N 188/2008-ОЗ &quot;О внесении изменений в Закон Московской области &quot;О социальном обслуживании населения в Московской области&quot; (принят постановлением Мособлдумы от 27.11.2008 N 6/61-П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Московской области N 188/2008-ОЗ "О внесении изменений в Закон Московской области "О социальн</w:t>
      </w:r>
      <w:r>
        <w:t>ом обслуживании населения в Московской области";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 xml:space="preserve">5) </w:t>
      </w:r>
      <w:hyperlink r:id="rId35" w:tooltip="Закон Московской области от 25.12.2009 N 173/2009-ОЗ &quot;О внесении изменений в Закон Московской области &quot;О социальном обслуживании населения в Московской области&quot; (принят постановлением Мособлдумы от 17.12.2009 N 12/102-П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Московской области N 173/2009-ОЗ "О внесении изменений в Закон М</w:t>
      </w:r>
      <w:r>
        <w:t>осковской области "О социальном обслуживании населения в Московской области";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 xml:space="preserve">6) </w:t>
      </w:r>
      <w:hyperlink r:id="rId36" w:tooltip="Закон Московской области от 23.03.2011 N 32/2011-ОЗ &quot;О внесении изменения в Закон Московской области &quot;О социальном обслуживании населения в Московской области&quot; (принят постановлением Мособлдумы от 17.03.2011 N 10/149-П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Московской области N 32/2011-ОЗ "О в</w:t>
      </w:r>
      <w:r>
        <w:t>несении изменения в Закон Московской области "О социальном обслуживании населения в Московской области";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 xml:space="preserve">7) </w:t>
      </w:r>
      <w:hyperlink r:id="rId37" w:tooltip="Закон Московской области от 06.05.2011 N 64/2011-ОЗ &quot;О внесении изменений в Закон Московской области &quot;О социальном обслуживании населения в Московской области&quot; (принят постановлением Мособлдумы от 28.04.2011 N 3/155-П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Московской</w:t>
      </w:r>
      <w:r>
        <w:t xml:space="preserve"> области N 64/2011-ОЗ "О внесении изменений в Закон Московской области "О </w:t>
      </w:r>
      <w:r>
        <w:lastRenderedPageBreak/>
        <w:t>социальном обслуживании населения в Московской области";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 xml:space="preserve">8) </w:t>
      </w:r>
      <w:hyperlink r:id="rId38" w:tooltip="Закон Московской области от 30.05.2012 N 60/2012-ОЗ &quot;О внесении изменений в Закон Московской области &quot;О социальном обслуживании населения в Московской области&quot; (принят постановлением Мособлдумы от 17.05.2012 N 18/15-П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Московской области N 60/2012-ОЗ "О внесении изменений в Закон Московской области "О социальном обслуживании населения в Московской области";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 xml:space="preserve">9) </w:t>
      </w:r>
      <w:hyperlink r:id="rId39" w:tooltip="Закон Московской области от 30.06.2014 N 74/2014-ОЗ &quot;О внесении изменения в Закон Московской области &quot;О социальном обслуживании населения в Московской области&quot; (принят постановлением Мособлдумы от 19.06.2014 N 11/93-П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Московской области N 74/2014-ОЗ "О внесении изменения в Закон Московской области "О социальном обслуживании населения в Московской области".</w:t>
      </w:r>
    </w:p>
    <w:p w:rsidR="00000000" w:rsidRDefault="00EC60A1">
      <w:pPr>
        <w:pStyle w:val="ConsPlusNormal"/>
        <w:jc w:val="both"/>
      </w:pPr>
    </w:p>
    <w:p w:rsidR="00000000" w:rsidRDefault="00EC60A1">
      <w:pPr>
        <w:pStyle w:val="ConsPlusNormal"/>
        <w:jc w:val="right"/>
      </w:pPr>
      <w:r>
        <w:t>Губернатор Московской области</w:t>
      </w:r>
    </w:p>
    <w:p w:rsidR="00000000" w:rsidRDefault="00EC60A1">
      <w:pPr>
        <w:pStyle w:val="ConsPlusNormal"/>
        <w:jc w:val="right"/>
      </w:pPr>
      <w:r>
        <w:t>А.Ю. Воробьев</w:t>
      </w:r>
    </w:p>
    <w:p w:rsidR="00000000" w:rsidRDefault="00EC60A1">
      <w:pPr>
        <w:pStyle w:val="ConsPlusNormal"/>
      </w:pPr>
      <w:r>
        <w:t>4 декабря 2014 года</w:t>
      </w:r>
    </w:p>
    <w:p w:rsidR="00000000" w:rsidRDefault="00EC60A1">
      <w:pPr>
        <w:pStyle w:val="ConsPlusNormal"/>
        <w:spacing w:before="200"/>
      </w:pPr>
      <w:r>
        <w:t>N 162/2014-ОЗ</w:t>
      </w:r>
    </w:p>
    <w:p w:rsidR="00000000" w:rsidRDefault="00EC60A1">
      <w:pPr>
        <w:pStyle w:val="ConsPlusNormal"/>
        <w:jc w:val="both"/>
      </w:pPr>
    </w:p>
    <w:p w:rsidR="00000000" w:rsidRDefault="00EC60A1">
      <w:pPr>
        <w:pStyle w:val="ConsPlusNormal"/>
        <w:jc w:val="both"/>
      </w:pPr>
    </w:p>
    <w:p w:rsidR="00000000" w:rsidRDefault="00EC60A1">
      <w:pPr>
        <w:pStyle w:val="ConsPlusNormal"/>
        <w:jc w:val="both"/>
      </w:pPr>
    </w:p>
    <w:p w:rsidR="00000000" w:rsidRDefault="00EC60A1">
      <w:pPr>
        <w:pStyle w:val="ConsPlusNormal"/>
        <w:jc w:val="both"/>
      </w:pPr>
    </w:p>
    <w:p w:rsidR="00000000" w:rsidRDefault="00EC60A1">
      <w:pPr>
        <w:pStyle w:val="ConsPlusNormal"/>
        <w:jc w:val="both"/>
      </w:pPr>
    </w:p>
    <w:p w:rsidR="00000000" w:rsidRDefault="00EC60A1">
      <w:pPr>
        <w:pStyle w:val="ConsPlusNormal"/>
        <w:jc w:val="right"/>
        <w:outlineLvl w:val="0"/>
      </w:pPr>
      <w:r>
        <w:t>Приложение</w:t>
      </w:r>
    </w:p>
    <w:p w:rsidR="00000000" w:rsidRDefault="00EC60A1">
      <w:pPr>
        <w:pStyle w:val="ConsPlusNormal"/>
        <w:jc w:val="right"/>
      </w:pPr>
      <w:r>
        <w:t>к Закону Московской области</w:t>
      </w:r>
    </w:p>
    <w:p w:rsidR="00000000" w:rsidRDefault="00EC60A1">
      <w:pPr>
        <w:pStyle w:val="ConsPlusNormal"/>
        <w:jc w:val="right"/>
      </w:pPr>
      <w:r>
        <w:t>"О некоторых вопросах организации</w:t>
      </w:r>
    </w:p>
    <w:p w:rsidR="00000000" w:rsidRDefault="00EC60A1">
      <w:pPr>
        <w:pStyle w:val="ConsPlusNormal"/>
        <w:jc w:val="right"/>
      </w:pPr>
      <w:r>
        <w:t>социального обслуживания</w:t>
      </w:r>
    </w:p>
    <w:p w:rsidR="00000000" w:rsidRDefault="00EC60A1">
      <w:pPr>
        <w:pStyle w:val="ConsPlusNormal"/>
        <w:jc w:val="right"/>
      </w:pPr>
      <w:r>
        <w:t>в Московской области"</w:t>
      </w:r>
    </w:p>
    <w:p w:rsidR="00000000" w:rsidRDefault="00EC60A1">
      <w:pPr>
        <w:pStyle w:val="ConsPlusNormal"/>
        <w:jc w:val="right"/>
      </w:pPr>
      <w:r>
        <w:t>от 4 декабря 2014 г. N 162/2014-ОЗ</w:t>
      </w:r>
    </w:p>
    <w:p w:rsidR="00000000" w:rsidRDefault="00EC60A1">
      <w:pPr>
        <w:pStyle w:val="ConsPlusNormal"/>
        <w:jc w:val="both"/>
      </w:pPr>
    </w:p>
    <w:p w:rsidR="00000000" w:rsidRDefault="00EC60A1">
      <w:pPr>
        <w:pStyle w:val="ConsPlusTitle"/>
        <w:jc w:val="center"/>
      </w:pPr>
      <w:bookmarkStart w:id="4" w:name="Par165"/>
      <w:bookmarkEnd w:id="4"/>
      <w:r>
        <w:t>ПЕРЕЧЕНЬ</w:t>
      </w:r>
    </w:p>
    <w:p w:rsidR="00000000" w:rsidRDefault="00EC60A1">
      <w:pPr>
        <w:pStyle w:val="ConsPlusTitle"/>
        <w:jc w:val="center"/>
      </w:pPr>
      <w:r>
        <w:t>СОЦИАЛЬНЫХ УСЛУГ, ПРЕДОСТАВЛЯЕМЫХ ПОСТАВЩИКАМИ</w:t>
      </w:r>
    </w:p>
    <w:p w:rsidR="00000000" w:rsidRDefault="00EC60A1">
      <w:pPr>
        <w:pStyle w:val="ConsPlusTitle"/>
        <w:jc w:val="center"/>
      </w:pPr>
      <w:r>
        <w:t>СОЦИАЛЬНЫХ УС</w:t>
      </w:r>
      <w:r>
        <w:t>ЛУГ</w:t>
      </w:r>
    </w:p>
    <w:p w:rsidR="00000000" w:rsidRDefault="00EC60A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C60A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C60A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законов Московской области от 10.11.2015 </w:t>
            </w:r>
            <w:hyperlink r:id="rId40" w:tooltip="Закон Московской области от 10.11.2015 N 188/2015-ОЗ &quot;О внесении изменений в Закон Московской области &quot;О некоторых вопросах организации социального обслуживания в Московской области&quot; и о признании утратившим силу Закона Московской области &quot;О внесении изменений в Закон Московской области &quot;О внесении изменений в Закон Московской области &quot;О социальном обслуживании населения в Московской области&quot; (принят постановлением Мособлдумы от 29.10.2015 N 5/144-П){КонсультантПлюс}" w:history="1">
              <w:r>
                <w:rPr>
                  <w:color w:val="0000FF"/>
                </w:rPr>
                <w:t>N 188/2015-ОЗ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EC60A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21.09.2017 </w:t>
            </w:r>
            <w:hyperlink r:id="rId41" w:tooltip="Закон Московской области от 21.09.2017 N 149/2017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14.09.2017 N 15/29-П){КонсультантПлюс}" w:history="1">
              <w:r>
                <w:rPr>
                  <w:color w:val="0000FF"/>
                </w:rPr>
                <w:t>N 149/2017-ОЗ</w:t>
              </w:r>
            </w:hyperlink>
            <w:r>
              <w:rPr>
                <w:color w:val="392C69"/>
              </w:rPr>
              <w:t xml:space="preserve">, от 08.05.2018 </w:t>
            </w:r>
            <w:hyperlink r:id="rId42" w:tooltip="Закон Московской области от 08.05.2018 N 58/2018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26.04.2018 N 13/51-П){КонсультантПлюс}" w:history="1">
              <w:r>
                <w:rPr>
                  <w:color w:val="0000FF"/>
                </w:rPr>
                <w:t>N 58/2018-ОЗ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EC60A1">
      <w:pPr>
        <w:pStyle w:val="ConsPlusNormal"/>
        <w:jc w:val="both"/>
      </w:pPr>
    </w:p>
    <w:p w:rsidR="00000000" w:rsidRDefault="00EC60A1">
      <w:pPr>
        <w:pStyle w:val="ConsPlusNormal"/>
        <w:ind w:firstLine="540"/>
        <w:jc w:val="both"/>
      </w:pPr>
      <w:r>
        <w:t>1. Социально-бытовые услуги: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1) услуги, предоставляемые в стационарной форме социального обслуживания: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а) предоставление площади жилого помещения согласно утвержденным нормативам;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б) предоставление помещений для организации реабилитационных, абилитационных и лечебных мероприятий, трудотерапии, учебной деятельности, культурного и бытового обслуживания;</w:t>
      </w:r>
    </w:p>
    <w:p w:rsidR="00000000" w:rsidRDefault="00EC60A1">
      <w:pPr>
        <w:pStyle w:val="ConsPlusNormal"/>
        <w:jc w:val="both"/>
      </w:pPr>
      <w:r>
        <w:t xml:space="preserve">(в ред. </w:t>
      </w:r>
      <w:hyperlink r:id="rId43" w:tooltip="Закон Московской области от 10.11.2015 N 188/2015-ОЗ &quot;О внесении изменений в Закон Московской области &quot;О некоторых вопросах организации социального обслуживания в Московской области&quot; и о признании утратившим силу Закона Московской области &quot;О внесении изменений в Закон Московской области &quot;О внесении изменений в Закон Московской области &quot;О социальном обслуживании населения в Московской области&quot; (принят постановлением Мособлдумы от 29.10.2015 N 5/144-П){КонсультантПлюс}" w:history="1">
        <w:r>
          <w:rPr>
            <w:color w:val="0000FF"/>
          </w:rPr>
          <w:t>Закона</w:t>
        </w:r>
      </w:hyperlink>
      <w:r>
        <w:t xml:space="preserve"> Московской области от 10.11.2015 N 188/2015-ОЗ)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в) предоставление в пользование мебели согласно утвержденным нормативам;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г) обеспечение питанием, в том числе диетическим (по медицинским показаниям) согласно утвержденным нор</w:t>
      </w:r>
      <w:r>
        <w:t>мам;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д) 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е) помощь в приеме пищи (кормление, в том числе через зонд);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ж) уборка жилого помещения и мест общего пользования;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з)</w:t>
      </w:r>
      <w:r>
        <w:t xml:space="preserve"> предоставление гигиенических услуг лицам, не способным по состоянию здоровья или в силу возраста полностью или частично самостоятельно осуществлять за собой уход;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lastRenderedPageBreak/>
        <w:t>и) организация досуга и отдыха, в том числе обеспечение книгами, журналами, газетами, настол</w:t>
      </w:r>
      <w:r>
        <w:t>ьными играми, проведение экскурсий;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к) создание условий для отправления религиозных обрядов;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л) содействие в получении услуг, предоставляемых организациями торговли и связи;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м) отправка за счет средств получателя социальных услуг почтовой корреспонденции;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н) предоставление транспорта и/или сопровождающего для проезда к месту лечения, получения консультации, обучения;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о) оказание прачечных услуг (стирка белья, глажка) и дезинфекция;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п) обеспечение сохранности личных вещей и ценностей, переданных поставщику с</w:t>
      </w:r>
      <w:r>
        <w:t>оциальных услуг на хранение;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р) содействие в получении жилого помещения лицам, из числ</w:t>
      </w:r>
      <w:r>
        <w:t>а детей-сирот и детей, оставшихся без попечения родителей, которые по достижению совершеннолетия способны проживать самостоятельно, в случае их отказа от социального обслуживания;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с) содействие в оказании ритуальных услуг;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2) услуги, предоставляемые в полу</w:t>
      </w:r>
      <w:r>
        <w:t>стационарной форме социального обслуживания: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а) предоставление площади жилых помещений согласно утвержденным нормативам;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б) предоставление в пользование мебели согласно утвержденным нормативам;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в) предоставление помещений для организации реабилитационных и</w:t>
      </w:r>
      <w:r>
        <w:t xml:space="preserve"> абилитационных мероприятий, трудотерапии, учебной деятельности, культурного и бытового обслуживания;</w:t>
      </w:r>
    </w:p>
    <w:p w:rsidR="00000000" w:rsidRDefault="00EC60A1">
      <w:pPr>
        <w:pStyle w:val="ConsPlusNormal"/>
        <w:jc w:val="both"/>
      </w:pPr>
      <w:r>
        <w:t xml:space="preserve">(в ред. </w:t>
      </w:r>
      <w:hyperlink r:id="rId44" w:tooltip="Закон Московской области от 10.11.2015 N 188/2015-ОЗ &quot;О внесении изменений в Закон Московской области &quot;О некоторых вопросах организации социального обслуживания в Московской области&quot; и о признании утратившим силу Закона Московской области &quot;О внесении изменений в Закон Московской области &quot;О внесении изменений в Закон Московской области &quot;О социальном обслуживании населения в Московской области&quot; (принят постановлением Мособлдумы от 29.10.2015 N 5/144-П){КонсультантПлюс}" w:history="1">
        <w:r>
          <w:rPr>
            <w:color w:val="0000FF"/>
          </w:rPr>
          <w:t>Закона</w:t>
        </w:r>
      </w:hyperlink>
      <w:r>
        <w:t xml:space="preserve"> Московской области от 10.11.2015 N 188/</w:t>
      </w:r>
      <w:r>
        <w:t>2015-ОЗ)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г) уборка жилых помещений и мест общего пользования;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д) помощь в приеме пищи (кормление);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е) организация досуга и отдыха, в том числе обеспечение книгами, журналами, газетами, настольными играми, проведение экскурсий;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ж) обеспечение питанием, в то</w:t>
      </w:r>
      <w:r>
        <w:t>м числе диетическим (по медицинским показаниям) согласно утвержденным нормам;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з) 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и) отправка за счет средств получателя социа</w:t>
      </w:r>
      <w:r>
        <w:t>льных услуг почтовой корреспонденции;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к) предоставление гигиенических услуг лицам, неспособным по состоянию здоровья или в силу возраста полностью или частично самостоятельно осуществлять за собой уход;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3) услуги, предоставляемые в форме социального обслуж</w:t>
      </w:r>
      <w:r>
        <w:t>ивания на дому: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а) социальный патронаж;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б)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в) помощь в пр</w:t>
      </w:r>
      <w:r>
        <w:t>иготовлении пищи;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lastRenderedPageBreak/>
        <w:t>г) помощь в приеме пищи (кормление);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д) оплата за счет средств получателя социальных услуг жилищно-коммунальных услуг и услуг связи;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е) сдача за счет средств получателя социальных услуг вещей в стирку, химчистку, ремонт, обратная их доста</w:t>
      </w:r>
      <w:r>
        <w:t>вка;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ж) покупка за счет средств получателя социальных услуг топлива (в жилых помещениях без центрального отопления и (или) водоснабжения), топка печей, доставка воды;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з) организация помощи в проведении ремонта жилых помещений;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и) уборка жилых помещений;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к)</w:t>
      </w:r>
      <w:r>
        <w:t xml:space="preserve"> обеспечение кратковременного присмотра за детьми;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л) отправка за счет средств получателя социальных услуг почтовой корреспонденции;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 xml:space="preserve">м) предоставление гигиенических услуг лицам, не способным по состоянию здоровья или в силу возраста полностью или частично </w:t>
      </w:r>
      <w:r>
        <w:t>самостоятельно осуществлять за собой уход;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н) содействие в организации обучения детей в образовательных организациях;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о) помощь в организации летнего отдыха и оздоровления детей из семей, находящихся в социально опасном положении.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2. Социально-медицинские услуги: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1) услуги, предоставляемые в стационарной форме социального обслуживания: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а) обеспечение ухода с учетом состояния здоровья;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б) систематическое наблюдение за получателями социальных услуг для выявления отклонений в состоянии</w:t>
      </w:r>
      <w:r>
        <w:t xml:space="preserve"> их здоровья;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в) выполнение процедур, связанных с сохранением здоровья получателей социальных услуг (измерение температуры тела, артериального давления, выполнение назначенных врачами медицинских процедур, контроль за приемом лекарств и др.);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г) выполнение</w:t>
      </w:r>
      <w:r>
        <w:t xml:space="preserve"> санитарно-гигиенических процедур (купание, стрижка волос, ногтей, дезинфекция белья, одежды и др.);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д) проведение оздоровительных мероприятий;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е) организация прохождения диспансеризации;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ж) содействие в прохождении медико-социальной экспертизы;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з) содейст</w:t>
      </w:r>
      <w:r>
        <w:t>вие в госпитализации по медицинским показаниям в медицинские организации;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и) содействие в направлении по заключению врачей на санаторно-курортное лечение;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к) содействие в получении зубопротезной и протезно-ортопедической помощи, а также в обеспечении техни</w:t>
      </w:r>
      <w:r>
        <w:t>ческими средствами реабилитации;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л)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</w:t>
      </w:r>
      <w:r>
        <w:t>ений в состоянии их здоровья);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 xml:space="preserve">м) содействие в обеспечении по заключению врачей лекарственными средствами и изделиями </w:t>
      </w:r>
      <w:r>
        <w:lastRenderedPageBreak/>
        <w:t>медицинского назначения;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н) проведение занятий, обучающих здоровому образу жизни;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о) проведение занятий по адаптивной физической культуре;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п) содействие в бесплатном оказании медицинской помощи в объеме территориальной программы государственных гарантий оказания гражданам Российской Федерации бесплатной медицинской помощи;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р) содействие в оказании первичной медико-санитарной и стоматологичес</w:t>
      </w:r>
      <w:r>
        <w:t>кой помощи;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2) услуги, предоставляемые в полустационарной форме социального обслуживания: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а)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</w:t>
      </w:r>
      <w:r>
        <w:t>в и др.);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б) выполнение санитарно-гигиенических процедур (купание, стрижка волос, ногтей, дезинфекция белья, одежды и др.);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в) проведение оздоровительных мероприятий;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г) систематическое наблюдение за получателями социальных услуг в целях выявления отклонен</w:t>
      </w:r>
      <w:r>
        <w:t>ий в состоянии их здоровья;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д)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</w:t>
      </w:r>
      <w:r>
        <w:t>ний в состоянии их здоровья);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е) содействие в госпитализации по медицинским показаниям в медицинские организации;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ж) содействие в обеспечении по заключению врачей лекарственными средствами и изделиями медицинского назначения;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з) проведение занятий, обучающих здоровому образу жизни;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и) проведение занятий по адаптивной физической культуре;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к) содействие в бесплатном оказании медицинской помощи в объеме территориальной программы государственных гарантий оказания гражданам Российск</w:t>
      </w:r>
      <w:r>
        <w:t>ой Федерации бесплатной медицинской помощи;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3) услуги, предоставляемые в форме социального обслуживания на дому: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а) выполнение процедур, связанных с сохранением здоровья получателей социальных услуг (измерение температуры тела, артериального давления, конт</w:t>
      </w:r>
      <w:r>
        <w:t>роль за приемом лекарств и др.);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б) проведение оздоровительных мероприятий;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в) систематическое наблюдение за получателями социальных услуг в целях выявления отклонений в состоянии их здоровья;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г) консультирование по социально-медицинским вопросам (поддержа</w:t>
      </w:r>
      <w:r>
        <w:t>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д) содействие в обеспечении по заключению врачей лекарственны</w:t>
      </w:r>
      <w:r>
        <w:t>ми средствами и изделиями медицинского назначения;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е) содействие в прохождении медико-социальной экспертизы;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ж) содействие в госпитализации по медицинским показаниям в медицинские организации;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lastRenderedPageBreak/>
        <w:t>з) содействие в получении путевки на санаторно-курортное лечени</w:t>
      </w:r>
      <w:r>
        <w:t>е;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и) содействие в получении зубопротезной и протезно-ортопедической помощи, а также в обеспечении техническими средствами реабилитации;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к) проведение занятий, обучающих здоровому образу жизни;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л) проведение занятий по адаптивной физической культуре;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м) со</w:t>
      </w:r>
      <w:r>
        <w:t>действие в бесплатном оказании медицинской помощи в объеме территориальной программы государственных гарантий оказания гражданам Российской Федерации бесплатной медицинской помощи.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3. Социально-психологические услуги, предоставляются во всех формах социаль</w:t>
      </w:r>
      <w:r>
        <w:t>ного обслуживания: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1) социально-психологическое консультирование, в том числе по вопросам внутрисемейных отношений;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2) психологическая диагностика и обследование личности;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3) психологическая помощь и поддержка, в том числе гражданам, осуществляющим уход на</w:t>
      </w:r>
      <w:r>
        <w:t xml:space="preserve"> дому за тяжелобольными получателями социальных услуг;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4) социально-психологический патронаж;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5) психологическая коррекция;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6) психологические тренинги;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7) преодоление семейных конфликтов;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 xml:space="preserve">8) содействие восстановлению утраченных контактов с семьей, внутри </w:t>
      </w:r>
      <w:r>
        <w:t>семьи;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9) оказание консультационной психологической помощи анонимно, в том числе экстренной психологической с использованием телефона доверия;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10) содействие семьям, имеющим детей, в восстановлении утраченных социальных связей и функций.</w:t>
      </w:r>
    </w:p>
    <w:p w:rsidR="00000000" w:rsidRDefault="00EC60A1">
      <w:pPr>
        <w:pStyle w:val="ConsPlusNormal"/>
        <w:jc w:val="both"/>
      </w:pPr>
      <w:r>
        <w:t xml:space="preserve">(п. 10 введен </w:t>
      </w:r>
      <w:hyperlink r:id="rId45" w:tooltip="Закон Московской области от 21.09.2017 N 149/2017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14.09.2017 N 15/29-П){КонсультантПлюс}" w:history="1">
        <w:r>
          <w:rPr>
            <w:color w:val="0000FF"/>
          </w:rPr>
          <w:t>Законом</w:t>
        </w:r>
      </w:hyperlink>
      <w:r>
        <w:t xml:space="preserve"> Московской области от 21.09.2017 N 149/2017-ОЗ)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4. Социально-педагогические услуги, предоставляемые во всех формах социального обслуживания: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1) содействие в обучении детей и подростков по школьной программе;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2) обучение родственников практическим навыкам общего ухода за тяжелобольными получателями социа</w:t>
      </w:r>
      <w:r>
        <w:t>льных услуг, получателями социальных услуг, имеющими ограничения жизнедеятельности, в том числе детьми-инвалидами;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3) организация помощи родителям или законным представителям детей-инвалидов, воспитываемых дома, в обучении таких детей навыкам самообслужива</w:t>
      </w:r>
      <w:r>
        <w:t>ния, общения и контроля, направленных на развитие личности;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4) социально-педагогическая коррекция, включая диагностику и консультирование;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5) формирование позитивных интересов (в том числе в сфере досуга) получателей социальных услуг;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6) организация досуга</w:t>
      </w:r>
      <w:r>
        <w:t xml:space="preserve"> (праздники, экскурсии и другие культурные мероприятия);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7) создание условий для дошкольного воспитания детей и получения школьного образования по специальным программам;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lastRenderedPageBreak/>
        <w:t>8) налаживание межличностных и внутрисемейных отношений;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 xml:space="preserve">9) социально-педагогический </w:t>
      </w:r>
      <w:r>
        <w:t>патронаж;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10) социально-педагогическое консультирование;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11) обучение инвалидов по зрению письму по Брайлю;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12) услуги по переводу на язык жестов при реализации индивидуальной программы реабилитации или абилитации инвалидов (для инвалидов по слуху);</w:t>
      </w:r>
    </w:p>
    <w:p w:rsidR="00000000" w:rsidRDefault="00EC60A1">
      <w:pPr>
        <w:pStyle w:val="ConsPlusNormal"/>
        <w:jc w:val="both"/>
      </w:pPr>
      <w:r>
        <w:t>(в ред</w:t>
      </w:r>
      <w:r>
        <w:t xml:space="preserve">. </w:t>
      </w:r>
      <w:hyperlink r:id="rId46" w:tooltip="Закон Московской области от 10.11.2015 N 188/2015-ОЗ &quot;О внесении изменений в Закон Московской области &quot;О некоторых вопросах организации социального обслуживания в Московской области&quot; и о признании утратившим силу Закона Московской области &quot;О внесении изменений в Закон Московской области &quot;О внесении изменений в Закон Московской области &quot;О социальном обслуживании населения в Московской области&quot; (принят постановлением Мособлдумы от 29.10.2015 N 5/144-П){КонсультантПлюс}" w:history="1">
        <w:r>
          <w:rPr>
            <w:color w:val="0000FF"/>
          </w:rPr>
          <w:t>Закона</w:t>
        </w:r>
      </w:hyperlink>
      <w:r>
        <w:t xml:space="preserve"> Московской области от 10.11.2015 N 188/2015-ОЗ)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13) раннее выявление и предупреждение семейного неблагополучия;</w:t>
      </w:r>
    </w:p>
    <w:p w:rsidR="00000000" w:rsidRDefault="00EC60A1">
      <w:pPr>
        <w:pStyle w:val="ConsPlusNormal"/>
        <w:jc w:val="both"/>
      </w:pPr>
      <w:r>
        <w:t xml:space="preserve">(п. 13 введен </w:t>
      </w:r>
      <w:hyperlink r:id="rId47" w:tooltip="Закон Московской области от 21.09.2017 N 149/2017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14.09.2017 N 15/29-П){КонсультантПлюс}" w:history="1">
        <w:r>
          <w:rPr>
            <w:color w:val="0000FF"/>
          </w:rPr>
          <w:t>Законом</w:t>
        </w:r>
      </w:hyperlink>
      <w:r>
        <w:t xml:space="preserve"> Московской области от 21.09.2017 N 149/2017-ОЗ)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14) проведение профилактических бесед с несовершеннолетними и членами их семей.</w:t>
      </w:r>
    </w:p>
    <w:p w:rsidR="00000000" w:rsidRDefault="00EC60A1">
      <w:pPr>
        <w:pStyle w:val="ConsPlusNormal"/>
        <w:jc w:val="both"/>
      </w:pPr>
      <w:r>
        <w:t>(п</w:t>
      </w:r>
      <w:r>
        <w:t xml:space="preserve">. 14 введен </w:t>
      </w:r>
      <w:hyperlink r:id="rId48" w:tooltip="Закон Московской области от 21.09.2017 N 149/2017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14.09.2017 N 15/29-П){КонсультантПлюс}" w:history="1">
        <w:r>
          <w:rPr>
            <w:color w:val="0000FF"/>
          </w:rPr>
          <w:t>Законом</w:t>
        </w:r>
      </w:hyperlink>
      <w:r>
        <w:t xml:space="preserve"> Московской области от 21.09.2017 N 149/2017-ОЗ)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 xml:space="preserve">5. Социально-трудовые услуги, предоставляемые во </w:t>
      </w:r>
      <w:r>
        <w:t>всех формах социального обслуживания: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1) проведение мероприятий по использованию трудовых возможностей и обучению доступным профессиональным навыкам;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2) обучение основам домоводства (приготовление пищи, мелкий ремонт одежды, уход за квартирой и другое);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3)</w:t>
      </w:r>
      <w:r>
        <w:t xml:space="preserve"> оказание помощи в трудоустройстве, в том числе подростков в каникулярное время;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4) организация помощи в получении образования и (или) квалификации инвалидами (детьми-инвалидами) в соответствии с их способностями;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5) проведение мероприятий по обучению дост</w:t>
      </w:r>
      <w:r>
        <w:t>упным профессиональным навыкам в целях социально-трудовой реабилитации, абилитации, восстановления личностного и социального статуса.</w:t>
      </w:r>
    </w:p>
    <w:p w:rsidR="00000000" w:rsidRDefault="00EC60A1">
      <w:pPr>
        <w:pStyle w:val="ConsPlusNormal"/>
        <w:jc w:val="both"/>
      </w:pPr>
      <w:r>
        <w:t xml:space="preserve">(в ред. </w:t>
      </w:r>
      <w:hyperlink r:id="rId49" w:tooltip="Закон Московской области от 10.11.2015 N 188/2015-ОЗ &quot;О внесении изменений в Закон Московской области &quot;О некоторых вопросах организации социального обслуживания в Московской области&quot; и о признании утратившим силу Закона Московской области &quot;О внесении изменений в Закон Московской области &quot;О внесении изменений в Закон Московской области &quot;О социальном обслуживании населения в Московской области&quot; (принят постановлением Мособлдумы от 29.10.2015 N 5/144-П){КонсультантПлюс}" w:history="1">
        <w:r>
          <w:rPr>
            <w:color w:val="0000FF"/>
          </w:rPr>
          <w:t>Закона</w:t>
        </w:r>
      </w:hyperlink>
      <w:r>
        <w:t xml:space="preserve"> Московс</w:t>
      </w:r>
      <w:r>
        <w:t>кой области от 10.11.2015 N 188/2015-ОЗ)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6. Социально-правовые услуги, предоставляемые во всех формах социального обслуживания: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1) оказание помощи в оформлении и восстановлении документов получателей социальных услуг;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2) оказание помощи в получении юридических услуг;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3) оказание бесплатной юридической помощи в соответствии с действующим законодательством;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4) оказание помощи в защите прав и законных интересов получателей социальных услуг;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5) содействие в получении устано</w:t>
      </w:r>
      <w:r>
        <w:t>вленных законодательством мер социальной поддержки;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6) оказание помощи по вопросам пенсионного обеспечения и предоставления других социальных выплат;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7) консультирование по вопросам, связанным с соблюдением и защитой прав и законных интересов получателей с</w:t>
      </w:r>
      <w:r>
        <w:t>оциальных услуг;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8) содействие лицам без определенного места жительства, находящимся в организациях социального обслуживания Московской области, в оформлении регистрации по месту пребывания в территориальных органах федерального органа исполнительной власт</w:t>
      </w:r>
      <w:r>
        <w:t>и в сфере миграции;</w:t>
      </w:r>
    </w:p>
    <w:p w:rsidR="00000000" w:rsidRDefault="00EC60A1">
      <w:pPr>
        <w:pStyle w:val="ConsPlusNormal"/>
        <w:jc w:val="both"/>
      </w:pPr>
      <w:r>
        <w:t xml:space="preserve">(в ред. </w:t>
      </w:r>
      <w:hyperlink r:id="rId50" w:tooltip="Закон Московской области от 08.05.2018 N 58/2018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26.04.2018 N 13/51-П){КонсультантПлюс}" w:history="1">
        <w:r>
          <w:rPr>
            <w:color w:val="0000FF"/>
          </w:rPr>
          <w:t>Закона</w:t>
        </w:r>
      </w:hyperlink>
      <w:r>
        <w:t xml:space="preserve"> Московской области от 08.05.2018 N 58/2018-ОЗ)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9) содействие семьям, имеющим детей,</w:t>
      </w:r>
      <w:r>
        <w:t xml:space="preserve"> в реализации их прав и свобод.</w:t>
      </w:r>
    </w:p>
    <w:p w:rsidR="00000000" w:rsidRDefault="00EC60A1">
      <w:pPr>
        <w:pStyle w:val="ConsPlusNormal"/>
        <w:jc w:val="both"/>
      </w:pPr>
      <w:r>
        <w:lastRenderedPageBreak/>
        <w:t xml:space="preserve">(п. 9 введен </w:t>
      </w:r>
      <w:hyperlink r:id="rId51" w:tooltip="Закон Московской области от 21.09.2017 N 149/2017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14.09.2017 N 15/29-П){КонсультантПлюс}" w:history="1">
        <w:r>
          <w:rPr>
            <w:color w:val="0000FF"/>
          </w:rPr>
          <w:t>Законом</w:t>
        </w:r>
      </w:hyperlink>
      <w:r>
        <w:t xml:space="preserve"> Московской области от 21.09.2017 N 149/2017-ОЗ)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7. Услуги в целя</w:t>
      </w:r>
      <w:r>
        <w:t>х повышения коммуникативного потенциала получателей социальных услуг, имеющих ограничение жизнедеятельности, в том числе детей-инвалидов, семей и детей, признанных нуждающимися в социальном обслуживании, предоставляемые во всех формах социального обслужива</w:t>
      </w:r>
      <w:r>
        <w:t>ния: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1) обучение инвалидов (детей-инвалидов) пользованию средствами ухода и техническими средствами реабилитации;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 xml:space="preserve">2) проведение социально-реабилитационных, социально-абилитационных мероприятий в сфере социального обслуживания, в том числе в соответствии с </w:t>
      </w:r>
      <w:r>
        <w:t>индивидуальными программами реабилитации или абилитации инвалидов;</w:t>
      </w:r>
    </w:p>
    <w:p w:rsidR="00000000" w:rsidRDefault="00EC60A1">
      <w:pPr>
        <w:pStyle w:val="ConsPlusNormal"/>
        <w:jc w:val="both"/>
      </w:pPr>
      <w:r>
        <w:t xml:space="preserve">(п. 2 в ред. </w:t>
      </w:r>
      <w:hyperlink r:id="rId52" w:tooltip="Закон Московской области от 10.11.2015 N 188/2015-ОЗ &quot;О внесении изменений в Закон Московской области &quot;О некоторых вопросах организации социального обслуживания в Московской области&quot; и о признании утратившим силу Закона Московской области &quot;О внесении изменений в Закон Московской области &quot;О внесении изменений в Закон Московской области &quot;О социальном обслуживании населения в Московской области&quot; (принят постановлением Мособлдумы от 29.10.2015 N 5/144-П){КонсультантПлюс}" w:history="1">
        <w:r>
          <w:rPr>
            <w:color w:val="0000FF"/>
          </w:rPr>
          <w:t>Закона</w:t>
        </w:r>
      </w:hyperlink>
      <w:r>
        <w:t xml:space="preserve"> Московской области от 10.11.2015 N 188/2015-ОЗ)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3) обучение навыкам п</w:t>
      </w:r>
      <w:r>
        <w:t>оведения в быту и общественных местах;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4) формирование у детей навыков общения, общежитейских навыков и умений;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5) оказание помощи в обучении навыкам компьютерной грамотности.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8. Срочные социальные услуги: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1) обеспечение бесплатным горячим питанием или наб</w:t>
      </w:r>
      <w:r>
        <w:t>орами продуктов;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2) обеспечение одеждой, обувью и другими предметами первой необходимости;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3) содействие в получении временного жилого помещения;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4) содействие в получении юридической помощи в целях защиты прав и законных интересов получателей социальных у</w:t>
      </w:r>
      <w:r>
        <w:t>слуг;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000000" w:rsidRDefault="00EC60A1">
      <w:pPr>
        <w:pStyle w:val="ConsPlusNormal"/>
        <w:spacing w:before="200"/>
        <w:ind w:firstLine="540"/>
        <w:jc w:val="both"/>
      </w:pPr>
      <w:r>
        <w:t>6) содействие в сборе и оформлении документов на получение социального обслуживания на дому, в полустационарной форме или в стац</w:t>
      </w:r>
      <w:r>
        <w:t>ионарной форме.</w:t>
      </w:r>
    </w:p>
    <w:p w:rsidR="00000000" w:rsidRDefault="00EC60A1">
      <w:pPr>
        <w:pStyle w:val="ConsPlusNormal"/>
        <w:jc w:val="both"/>
      </w:pPr>
    </w:p>
    <w:p w:rsidR="00000000" w:rsidRDefault="00EC60A1">
      <w:pPr>
        <w:pStyle w:val="ConsPlusNormal"/>
        <w:jc w:val="both"/>
      </w:pPr>
    </w:p>
    <w:p w:rsidR="00EC60A1" w:rsidRDefault="00EC60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C60A1">
      <w:headerReference w:type="default" r:id="rId53"/>
      <w:footerReference w:type="default" r:id="rId5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0A1" w:rsidRDefault="00EC60A1">
      <w:pPr>
        <w:spacing w:after="0" w:line="240" w:lineRule="auto"/>
      </w:pPr>
      <w:r>
        <w:separator/>
      </w:r>
    </w:p>
  </w:endnote>
  <w:endnote w:type="continuationSeparator" w:id="0">
    <w:p w:rsidR="00EC60A1" w:rsidRDefault="00EC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60A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C60A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C60A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C60A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C37FC">
            <w:fldChar w:fldCharType="separate"/>
          </w:r>
          <w:r w:rsidR="002C37FC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C37FC">
            <w:fldChar w:fldCharType="separate"/>
          </w:r>
          <w:r w:rsidR="002C37FC">
            <w:rPr>
              <w:noProof/>
            </w:rPr>
            <w:t>2</w:t>
          </w:r>
          <w:r>
            <w:fldChar w:fldCharType="end"/>
          </w:r>
        </w:p>
      </w:tc>
    </w:tr>
  </w:tbl>
  <w:p w:rsidR="00000000" w:rsidRDefault="00EC60A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0A1" w:rsidRDefault="00EC60A1">
      <w:pPr>
        <w:spacing w:after="0" w:line="240" w:lineRule="auto"/>
      </w:pPr>
      <w:r>
        <w:separator/>
      </w:r>
    </w:p>
  </w:footnote>
  <w:footnote w:type="continuationSeparator" w:id="0">
    <w:p w:rsidR="00EC60A1" w:rsidRDefault="00EC6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C60A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Московской области от 04.12.2014 N 162/2014-ОЗ</w:t>
          </w:r>
          <w:r>
            <w:rPr>
              <w:sz w:val="16"/>
              <w:szCs w:val="16"/>
            </w:rPr>
            <w:br/>
            <w:t>(ред. от 29.05.2018)</w:t>
          </w:r>
          <w:r>
            <w:rPr>
              <w:sz w:val="16"/>
              <w:szCs w:val="16"/>
            </w:rPr>
            <w:br/>
            <w:t>"О некоторых вопросах органи</w:t>
          </w:r>
          <w:r>
            <w:rPr>
              <w:sz w:val="16"/>
              <w:szCs w:val="16"/>
            </w:rPr>
            <w:t>зации социального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C60A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C60A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C60A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14.09.2018</w:t>
          </w:r>
        </w:p>
      </w:tc>
    </w:tr>
  </w:tbl>
  <w:p w:rsidR="00000000" w:rsidRDefault="00EC60A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C60A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FC"/>
    <w:rsid w:val="002C37FC"/>
    <w:rsid w:val="00EC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3673669-2D30-41B2-9FCE-58330FEC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07EDB3C6E4FBDEBE2BC5F6C0B18882A89B4A6C802A67DA24B466DF1D6DB7200D18CB6E61088EE4b67DO" TargetMode="External"/><Relationship Id="rId18" Type="http://schemas.openxmlformats.org/officeDocument/2006/relationships/hyperlink" Target="consultantplus://offline/ref=5EA6C0B4B06B894A86CE8089B12BFD405AD0C3C5B4F8E2330E0B3B8506cD77O" TargetMode="External"/><Relationship Id="rId26" Type="http://schemas.openxmlformats.org/officeDocument/2006/relationships/hyperlink" Target="consultantplus://offline/ref=5EA6C0B4B06B894A86CE8187A42BFD405ADECDC8B5FBE2330E0B3B8506D728345795BCE4C61BC79BcE76O" TargetMode="External"/><Relationship Id="rId39" Type="http://schemas.openxmlformats.org/officeDocument/2006/relationships/hyperlink" Target="consultantplus://offline/ref=5EA6C0B4B06B894A86CE8187A42BFD4059D1CBC4B3F7E2330E0B3B8506cD77O" TargetMode="External"/><Relationship Id="rId21" Type="http://schemas.openxmlformats.org/officeDocument/2006/relationships/hyperlink" Target="consultantplus://offline/ref=5EA6C0B4B06B894A86CE8187A42BFD405ADEC2C9B3F7E2330E0B3B8506D728345795BCE4C61BC79BcE7CO" TargetMode="External"/><Relationship Id="rId34" Type="http://schemas.openxmlformats.org/officeDocument/2006/relationships/hyperlink" Target="consultantplus://offline/ref=5EA6C0B4B06B894A86CE8187A42BFD405FDBCEC4BCF4BF3906523787c071O" TargetMode="External"/><Relationship Id="rId42" Type="http://schemas.openxmlformats.org/officeDocument/2006/relationships/hyperlink" Target="consultantplus://offline/ref=5EA6C0B4B06B894A86CE8187A42BFD405ADECDC8B5FBE2330E0B3B8506D728345795BCE4C61BC798cE7CO" TargetMode="External"/><Relationship Id="rId47" Type="http://schemas.openxmlformats.org/officeDocument/2006/relationships/hyperlink" Target="consultantplus://offline/ref=5EA6C0B4B06B894A86CE8187A42BFD405ADDCFCFB5FBE2330E0B3B8506D728345795BCE4C61BC79BcE74O" TargetMode="External"/><Relationship Id="rId50" Type="http://schemas.openxmlformats.org/officeDocument/2006/relationships/hyperlink" Target="consultantplus://offline/ref=5EA6C0B4B06B894A86CE8187A42BFD405ADECDC8B5FBE2330E0B3B8506D728345795BCE4C61BC798cE7CO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A6C0B4B06B894A86CE8089B12BFD405AD0C3C5B4F8E2330E0B3B8506D728345795BCE4C61BC792cE74O" TargetMode="External"/><Relationship Id="rId29" Type="http://schemas.openxmlformats.org/officeDocument/2006/relationships/hyperlink" Target="consultantplus://offline/ref=5EA6C0B4B06B894A86CE8187A42BFD405ADECDC8B5FBE2330E0B3B8506D728345795BCE4C61BC798cE72O" TargetMode="External"/><Relationship Id="rId11" Type="http://schemas.openxmlformats.org/officeDocument/2006/relationships/hyperlink" Target="consultantplus://offline/ref=7B07EDB3C6E4FBDEBE2BC5F6C0B18882A899496A8F2B67DA24B466DF1D6DB7200D18CB6E61088EE2b67AO" TargetMode="External"/><Relationship Id="rId24" Type="http://schemas.openxmlformats.org/officeDocument/2006/relationships/hyperlink" Target="consultantplus://offline/ref=5EA6C0B4B06B894A86CE8089B12BFD405AD1C8CAB2FAE2330E0B3B8506cD77O" TargetMode="External"/><Relationship Id="rId32" Type="http://schemas.openxmlformats.org/officeDocument/2006/relationships/hyperlink" Target="consultantplus://offline/ref=5EA6C0B4B06B894A86CE8187A42BFD405BDFCFC9B7F4BF3906523787c071O" TargetMode="External"/><Relationship Id="rId37" Type="http://schemas.openxmlformats.org/officeDocument/2006/relationships/hyperlink" Target="consultantplus://offline/ref=5EA6C0B4B06B894A86CE8187A42BFD4059DBC9C4B0FBE2330E0B3B8506cD77O" TargetMode="External"/><Relationship Id="rId40" Type="http://schemas.openxmlformats.org/officeDocument/2006/relationships/hyperlink" Target="consultantplus://offline/ref=5EA6C0B4B06B894A86CE8187A42BFD405AD9C2C4B3FFE2330E0B3B8506D728345795BCE4C61BC79AcE7DO" TargetMode="External"/><Relationship Id="rId45" Type="http://schemas.openxmlformats.org/officeDocument/2006/relationships/hyperlink" Target="consultantplus://offline/ref=5EA6C0B4B06B894A86CE8187A42BFD405ADDCFCFB5FBE2330E0B3B8506D728345795BCE4C61BC79AcE7CO" TargetMode="External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B07EDB3C6E4FBDEBE2BC5F6C0B18882A89F4D6C822C67DA24B466DF1D6DB7200D18CB6E61088EE2b67AO" TargetMode="External"/><Relationship Id="rId19" Type="http://schemas.openxmlformats.org/officeDocument/2006/relationships/hyperlink" Target="consultantplus://offline/ref=5EA6C0B4B06B894A86CE8089B12BFD405AD0C3C5B4F8E2330E0B3B8506cD77O" TargetMode="External"/><Relationship Id="rId31" Type="http://schemas.openxmlformats.org/officeDocument/2006/relationships/hyperlink" Target="consultantplus://offline/ref=5EA6C0B4B06B894A86CE8187A42BFD4059D1CBC5BDFBE2330E0B3B8506cD77O" TargetMode="External"/><Relationship Id="rId44" Type="http://schemas.openxmlformats.org/officeDocument/2006/relationships/hyperlink" Target="consultantplus://offline/ref=5EA6C0B4B06B894A86CE8187A42BFD405AD9C2C4B3FFE2330E0B3B8506D728345795BCE4C61BC79BcE74O" TargetMode="External"/><Relationship Id="rId52" Type="http://schemas.openxmlformats.org/officeDocument/2006/relationships/hyperlink" Target="consultantplus://offline/ref=5EA6C0B4B06B894A86CE8187A42BFD405AD9C2C4B3FFE2330E0B3B8506D728345795BCE4C61BC79BcE71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B07EDB3C6E4FBDEBE2BC5F6C0B18882A89C4565802967DA24B466DF1D6DB7200D18CB6E61088EE2b67AO" TargetMode="External"/><Relationship Id="rId14" Type="http://schemas.openxmlformats.org/officeDocument/2006/relationships/hyperlink" Target="consultantplus://offline/ref=7B07EDB3C6E4FBDEBE2BC5F6C0B18882A89B4A69862D67DA24B466DF1D6DB7200D18CB6E61088EE2b67AO" TargetMode="External"/><Relationship Id="rId22" Type="http://schemas.openxmlformats.org/officeDocument/2006/relationships/hyperlink" Target="consultantplus://offline/ref=5EA6C0B4B06B894A86CE8187A42BFD405ADECDC8B5FBE2330E0B3B8506D728345795BCE4C61BC79BcE74O" TargetMode="External"/><Relationship Id="rId27" Type="http://schemas.openxmlformats.org/officeDocument/2006/relationships/hyperlink" Target="consultantplus://offline/ref=5EA6C0B4B06B894A86CE8187A42BFD405ADACACDB1FAE2330E0B3B8506D728345795BCE4C61BC79AcE7CO" TargetMode="External"/><Relationship Id="rId30" Type="http://schemas.openxmlformats.org/officeDocument/2006/relationships/hyperlink" Target="consultantplus://offline/ref=5EA6C0B4B06B894A86CE8089B12BFD405AD0C3C5B4F8E2330E0B3B8506D728345795BCE4C61BC69DcE77O" TargetMode="External"/><Relationship Id="rId35" Type="http://schemas.openxmlformats.org/officeDocument/2006/relationships/hyperlink" Target="consultantplus://offline/ref=5EA6C0B4B06B894A86CE8187A42BFD4059D9CECCBDF6E2330E0B3B8506cD77O" TargetMode="External"/><Relationship Id="rId43" Type="http://schemas.openxmlformats.org/officeDocument/2006/relationships/hyperlink" Target="consultantplus://offline/ref=5EA6C0B4B06B894A86CE8187A42BFD405AD9C2C4B3FFE2330E0B3B8506D728345795BCE4C61BC79BcE75O" TargetMode="External"/><Relationship Id="rId48" Type="http://schemas.openxmlformats.org/officeDocument/2006/relationships/hyperlink" Target="consultantplus://offline/ref=5EA6C0B4B06B894A86CE8187A42BFD405ADDCFCFB5FBE2330E0B3B8506D728345795BCE4C61BC79BcE76O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7B07EDB3C6E4FBDEBE2BC5F6C0B18882AB94446A852D67DA24B466DF1Db67DO" TargetMode="External"/><Relationship Id="rId51" Type="http://schemas.openxmlformats.org/officeDocument/2006/relationships/hyperlink" Target="consultantplus://offline/ref=5EA6C0B4B06B894A86CE8187A42BFD405ADDCFCFB5FBE2330E0B3B8506D728345795BCE4C61BC79BcE71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B07EDB3C6E4FBDEBE2BC5F6C0B18882A898486E862D67DA24B466DF1D6DB7200D18CB6E61088EE2b67AO" TargetMode="External"/><Relationship Id="rId17" Type="http://schemas.openxmlformats.org/officeDocument/2006/relationships/hyperlink" Target="consultantplus://offline/ref=5EA6C0B4B06B894A86CE8089B12BFD405AD0C3C5B4F8E2330E0B3B8506cD77O" TargetMode="External"/><Relationship Id="rId25" Type="http://schemas.openxmlformats.org/officeDocument/2006/relationships/hyperlink" Target="consultantplus://offline/ref=5EA6C0B4B06B894A86CE8089B12BFD405AD0C3C5B4F8E2330E0B3B8506D728345795BCE4C61BC498cE70O" TargetMode="External"/><Relationship Id="rId33" Type="http://schemas.openxmlformats.org/officeDocument/2006/relationships/hyperlink" Target="consultantplus://offline/ref=5EA6C0B4B06B894A86CE8187A42BFD405CD9C9CCB7F4BF3906523787c071O" TargetMode="External"/><Relationship Id="rId38" Type="http://schemas.openxmlformats.org/officeDocument/2006/relationships/hyperlink" Target="consultantplus://offline/ref=5EA6C0B4B06B894A86CE8187A42BFD4059DDCEC8B1F9E2330E0B3B8506cD77O" TargetMode="External"/><Relationship Id="rId46" Type="http://schemas.openxmlformats.org/officeDocument/2006/relationships/hyperlink" Target="consultantplus://offline/ref=5EA6C0B4B06B894A86CE8187A42BFD405AD9C2C4B3FFE2330E0B3B8506D728345795BCE4C61BC79BcE77O" TargetMode="External"/><Relationship Id="rId20" Type="http://schemas.openxmlformats.org/officeDocument/2006/relationships/hyperlink" Target="consultantplus://offline/ref=5EA6C0B4B06B894A86CE8187A42BFD405ADECDC8B5FBE2330E0B3B8506D728345795BCE4C61BC79AcE7CO" TargetMode="External"/><Relationship Id="rId41" Type="http://schemas.openxmlformats.org/officeDocument/2006/relationships/hyperlink" Target="consultantplus://offline/ref=5EA6C0B4B06B894A86CE8187A42BFD405ADDCFCFB5FBE2330E0B3B8506D728345795BCE4C61BC79AcE7DO" TargetMode="External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5EA6C0B4B06B894A86CE8187A42BFD405ADEC2C9B3F7E2330E0B3B8506D728345795BCE4C61BC79BcE7DO" TargetMode="External"/><Relationship Id="rId23" Type="http://schemas.openxmlformats.org/officeDocument/2006/relationships/hyperlink" Target="consultantplus://offline/ref=5EA6C0B4B06B894A86CE8187A42BFD405ADECDCDB3FCE2330E0B3B8506D728345795BCE4C61BC79CcE74O" TargetMode="External"/><Relationship Id="rId28" Type="http://schemas.openxmlformats.org/officeDocument/2006/relationships/hyperlink" Target="consultantplus://offline/ref=5EA6C0B4B06B894A86CE8187A42BFD405ADACACDB1FAE2330E0B3B8506D728345795BCE4C61BC79BcE74O" TargetMode="External"/><Relationship Id="rId36" Type="http://schemas.openxmlformats.org/officeDocument/2006/relationships/hyperlink" Target="consultantplus://offline/ref=5EA6C0B4B06B894A86CE8187A42BFD4059DBCBC4B0FCE2330E0B3B8506cD77O" TargetMode="External"/><Relationship Id="rId49" Type="http://schemas.openxmlformats.org/officeDocument/2006/relationships/hyperlink" Target="consultantplus://offline/ref=5EA6C0B4B06B894A86CE8187A42BFD405AD9C2C4B3FFE2330E0B3B8506D728345795BCE4C61BC79BcE76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7995</Words>
  <Characters>45576</Characters>
  <Application>Microsoft Office Word</Application>
  <DocSecurity>2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04.12.2014 N 162/2014-ОЗ(ред. от 29.05.2018)"О некоторых вопросах организации социального обслуживания в Московской области"(принят постановлением Мособлдумы от 20.11.2014 N 20/106-П)(вместе с "Перечнем социальных услуг, предос</vt:lpstr>
    </vt:vector>
  </TitlesOfParts>
  <Company>КонсультантПлюс Версия 4017.00.96</Company>
  <LinksUpToDate>false</LinksUpToDate>
  <CharactersWithSpaces>53465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04.12.2014 N 162/2014-ОЗ(ред. от 29.05.2018)"О некоторых вопросах организации социального обслуживания в Московской области"(принят постановлением Мособлдумы от 20.11.2014 N 20/106-П)(вместе с "Перечнем социальных услуг, предос</dc:title>
  <dc:subject/>
  <dc:creator>Evgeniy Nazoykin</dc:creator>
  <cp:keywords/>
  <dc:description/>
  <cp:lastModifiedBy>Evgeniy Nazoykin</cp:lastModifiedBy>
  <cp:revision>2</cp:revision>
  <dcterms:created xsi:type="dcterms:W3CDTF">2019-09-09T20:39:00Z</dcterms:created>
  <dcterms:modified xsi:type="dcterms:W3CDTF">2019-09-09T20:39:00Z</dcterms:modified>
</cp:coreProperties>
</file>